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
        <w:gridCol w:w="2650"/>
        <w:gridCol w:w="2593"/>
        <w:gridCol w:w="2950"/>
        <w:gridCol w:w="2776"/>
      </w:tblGrid>
      <w:tr w:rsidR="00937A82" w:rsidRPr="00820E30" w:rsidTr="00591D33">
        <w:trPr>
          <w:trHeight w:val="287"/>
        </w:trPr>
        <w:tc>
          <w:tcPr>
            <w:tcW w:w="293" w:type="dxa"/>
          </w:tcPr>
          <w:p w:rsidR="00937A82" w:rsidRPr="00820E30" w:rsidRDefault="001408C0" w:rsidP="00820E30">
            <w:pPr>
              <w:spacing w:after="0" w:line="240" w:lineRule="auto"/>
              <w:jc w:val="center"/>
              <w:rPr>
                <w:b/>
                <w:noProof/>
              </w:rPr>
            </w:pPr>
            <w:r>
              <w:rPr>
                <w:noProof/>
              </w:rPr>
              <mc:AlternateContent>
                <mc:Choice Requires="wps">
                  <w:drawing>
                    <wp:anchor distT="0" distB="0" distL="114300" distR="114300" simplePos="0" relativeHeight="251652096" behindDoc="0" locked="0" layoutInCell="1" allowOverlap="1">
                      <wp:simplePos x="0" y="0"/>
                      <wp:positionH relativeFrom="column">
                        <wp:posOffset>-31750</wp:posOffset>
                      </wp:positionH>
                      <wp:positionV relativeFrom="paragraph">
                        <wp:posOffset>73660</wp:posOffset>
                      </wp:positionV>
                      <wp:extent cx="156210" cy="156210"/>
                      <wp:effectExtent l="13970" t="11430" r="10795" b="13335"/>
                      <wp:wrapNone/>
                      <wp:docPr id="2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 cy="156210"/>
                              </a:xfrm>
                              <a:prstGeom prst="ellipse">
                                <a:avLst/>
                              </a:prstGeom>
                              <a:solidFill>
                                <a:srgbClr val="5B9BD5"/>
                              </a:solidFill>
                              <a:ln w="12700">
                                <a:solidFill>
                                  <a:srgbClr val="1F4D78"/>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97B977E" id="Oval 1" o:spid="_x0000_s1026" style="position:absolute;margin-left:-2.5pt;margin-top:5.8pt;width:12.3pt;height:12.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" fillcolor="#5b9bd5" strokecolor="#1f4d78" strokeweight="1pt">
                      <v:stroke joinstyle="miter"/>
                    </v:oval>
                  </w:pict>
                </mc:Fallback>
              </mc:AlternateContent>
            </w:r>
          </w:p>
        </w:tc>
        <w:tc>
          <w:tcPr>
            <w:tcW w:w="10969" w:type="dxa"/>
            <w:gridSpan w:val="4"/>
          </w:tcPr>
          <w:p w:rsidR="00937A82" w:rsidRPr="00820E30" w:rsidRDefault="0064333D" w:rsidP="00F56F32">
            <w:pPr>
              <w:spacing w:after="0" w:line="240" w:lineRule="auto"/>
              <w:jc w:val="center"/>
            </w:pPr>
            <w:r>
              <w:rPr>
                <w:b/>
              </w:rPr>
              <w:t>Expressions and Equations</w:t>
            </w:r>
            <w:r w:rsidR="000C09F6">
              <w:rPr>
                <w:b/>
              </w:rPr>
              <w:t xml:space="preserve"> Week 21</w:t>
            </w:r>
            <w:r w:rsidR="00937A82" w:rsidRPr="00820E30">
              <w:t xml:space="preserve">                                   Name:</w:t>
            </w:r>
          </w:p>
        </w:tc>
      </w:tr>
      <w:tr w:rsidR="00937A82" w:rsidRPr="00820E30" w:rsidTr="00591D33">
        <w:trPr>
          <w:trHeight w:val="65"/>
        </w:trPr>
        <w:tc>
          <w:tcPr>
            <w:tcW w:w="293" w:type="dxa"/>
          </w:tcPr>
          <w:p w:rsidR="00937A82" w:rsidRPr="00820E30" w:rsidRDefault="00937A82" w:rsidP="00820E30">
            <w:pPr>
              <w:spacing w:after="0" w:line="240" w:lineRule="auto"/>
            </w:pPr>
          </w:p>
        </w:tc>
        <w:tc>
          <w:tcPr>
            <w:tcW w:w="2650" w:type="dxa"/>
          </w:tcPr>
          <w:p w:rsidR="00937A82" w:rsidRPr="00820E30" w:rsidRDefault="00937A82" w:rsidP="00820E30">
            <w:pPr>
              <w:spacing w:after="0" w:line="240" w:lineRule="auto"/>
              <w:jc w:val="center"/>
              <w:rPr>
                <w:b/>
              </w:rPr>
            </w:pPr>
            <w:r w:rsidRPr="00820E30">
              <w:rPr>
                <w:b/>
              </w:rPr>
              <w:t>Monday</w:t>
            </w:r>
          </w:p>
        </w:tc>
        <w:tc>
          <w:tcPr>
            <w:tcW w:w="2593" w:type="dxa"/>
          </w:tcPr>
          <w:p w:rsidR="00937A82" w:rsidRPr="00820E30" w:rsidRDefault="00937A82" w:rsidP="00820E30">
            <w:pPr>
              <w:spacing w:after="0" w:line="240" w:lineRule="auto"/>
              <w:jc w:val="center"/>
              <w:rPr>
                <w:b/>
              </w:rPr>
            </w:pPr>
            <w:r w:rsidRPr="00820E30">
              <w:rPr>
                <w:b/>
              </w:rPr>
              <w:t>Tuesday</w:t>
            </w:r>
          </w:p>
        </w:tc>
        <w:tc>
          <w:tcPr>
            <w:tcW w:w="2950" w:type="dxa"/>
          </w:tcPr>
          <w:p w:rsidR="00937A82" w:rsidRPr="00820E30" w:rsidRDefault="00937A82" w:rsidP="00820E30">
            <w:pPr>
              <w:spacing w:after="0" w:line="240" w:lineRule="auto"/>
              <w:jc w:val="center"/>
              <w:rPr>
                <w:b/>
              </w:rPr>
            </w:pPr>
            <w:r w:rsidRPr="00820E30">
              <w:rPr>
                <w:b/>
              </w:rPr>
              <w:t>Wednesday</w:t>
            </w:r>
          </w:p>
        </w:tc>
        <w:tc>
          <w:tcPr>
            <w:tcW w:w="2775" w:type="dxa"/>
          </w:tcPr>
          <w:p w:rsidR="00937A82" w:rsidRPr="00820E30" w:rsidRDefault="00937A82" w:rsidP="00820E30">
            <w:pPr>
              <w:spacing w:after="0" w:line="240" w:lineRule="auto"/>
              <w:jc w:val="center"/>
              <w:rPr>
                <w:b/>
              </w:rPr>
            </w:pPr>
            <w:r w:rsidRPr="00820E30">
              <w:rPr>
                <w:b/>
              </w:rPr>
              <w:t>Thursday</w:t>
            </w:r>
          </w:p>
        </w:tc>
      </w:tr>
      <w:tr w:rsidR="00937A82" w:rsidRPr="00820E30" w:rsidTr="00591D33">
        <w:trPr>
          <w:cantSplit/>
          <w:trHeight w:val="2294"/>
        </w:trPr>
        <w:tc>
          <w:tcPr>
            <w:tcW w:w="293" w:type="dxa"/>
            <w:tcMar>
              <w:left w:w="0" w:type="dxa"/>
              <w:right w:w="0" w:type="dxa"/>
            </w:tcMar>
            <w:textDirection w:val="btLr"/>
            <w:tcFitText/>
          </w:tcPr>
          <w:p w:rsidR="00937A82" w:rsidRPr="00820E30" w:rsidRDefault="00DA591D" w:rsidP="00820E30">
            <w:pPr>
              <w:pStyle w:val="ListParagraph"/>
              <w:numPr>
                <w:ilvl w:val="0"/>
                <w:numId w:val="3"/>
              </w:numPr>
              <w:spacing w:after="0" w:line="240" w:lineRule="auto"/>
              <w:ind w:right="113"/>
            </w:pPr>
            <w:r w:rsidRPr="009F187F">
              <w:t>6.EE.7</w:t>
            </w:r>
          </w:p>
        </w:tc>
        <w:tc>
          <w:tcPr>
            <w:tcW w:w="2650" w:type="dxa"/>
          </w:tcPr>
          <w:p w:rsidR="00665A01" w:rsidRPr="009F187F" w:rsidRDefault="001B0512" w:rsidP="00820E30">
            <w:pPr>
              <w:spacing w:after="0" w:line="240" w:lineRule="auto"/>
              <w:rPr>
                <w:rFonts w:asciiTheme="minorHAnsi" w:hAnsiTheme="minorHAnsi" w:cstheme="minorHAnsi"/>
                <w:sz w:val="20"/>
                <w:szCs w:val="20"/>
              </w:rPr>
            </w:pPr>
            <w:r w:rsidRPr="009F187F">
              <w:rPr>
                <w:color w:val="000000"/>
                <w:sz w:val="20"/>
                <w:szCs w:val="20"/>
                <w:shd w:val="clear" w:color="auto" w:fill="FFFFFF"/>
              </w:rPr>
              <w:t>If 3</w:t>
            </w:r>
            <w:r w:rsidRPr="009F187F">
              <w:rPr>
                <w:b/>
                <w:i/>
                <w:color w:val="000000"/>
                <w:sz w:val="20"/>
                <w:szCs w:val="20"/>
                <w:shd w:val="clear" w:color="auto" w:fill="FFFFFF"/>
              </w:rPr>
              <w:t>s</w:t>
            </w:r>
            <w:r w:rsidRPr="009F187F">
              <w:rPr>
                <w:color w:val="000000"/>
                <w:sz w:val="20"/>
                <w:szCs w:val="20"/>
                <w:shd w:val="clear" w:color="auto" w:fill="FFFFFF"/>
              </w:rPr>
              <w:t xml:space="preserve"> = 12 and </w:t>
            </w:r>
            <w:r w:rsidRPr="009F187F">
              <w:rPr>
                <w:b/>
                <w:i/>
                <w:color w:val="000000"/>
                <w:sz w:val="20"/>
                <w:szCs w:val="20"/>
                <w:shd w:val="clear" w:color="auto" w:fill="FFFFFF"/>
              </w:rPr>
              <w:t xml:space="preserve">n </w:t>
            </w:r>
            <w:r w:rsidRPr="009F187F">
              <w:rPr>
                <w:color w:val="000000"/>
                <w:sz w:val="20"/>
                <w:szCs w:val="20"/>
                <w:shd w:val="clear" w:color="auto" w:fill="FFFFFF"/>
              </w:rPr>
              <w:t>+</w:t>
            </w:r>
            <w:r w:rsidRPr="009F187F">
              <w:rPr>
                <w:b/>
                <w:i/>
                <w:color w:val="000000"/>
                <w:sz w:val="20"/>
                <w:szCs w:val="20"/>
                <w:shd w:val="clear" w:color="auto" w:fill="FFFFFF"/>
              </w:rPr>
              <w:t xml:space="preserve"> s</w:t>
            </w:r>
            <w:r w:rsidRPr="009F187F">
              <w:rPr>
                <w:color w:val="000000"/>
                <w:sz w:val="20"/>
                <w:szCs w:val="20"/>
                <w:shd w:val="clear" w:color="auto" w:fill="FFFFFF"/>
              </w:rPr>
              <w:t xml:space="preserve"> = 11, what is the value of </w:t>
            </w:r>
            <w:r w:rsidRPr="009F187F">
              <w:rPr>
                <w:b/>
                <w:i/>
                <w:color w:val="000000"/>
                <w:sz w:val="20"/>
                <w:szCs w:val="20"/>
                <w:shd w:val="clear" w:color="auto" w:fill="FFFFFF"/>
              </w:rPr>
              <w:t>n</w:t>
            </w:r>
          </w:p>
        </w:tc>
        <w:tc>
          <w:tcPr>
            <w:tcW w:w="2593" w:type="dxa"/>
          </w:tcPr>
          <w:p w:rsidR="001B0512" w:rsidRPr="009F187F" w:rsidRDefault="00DA591D" w:rsidP="001B0512">
            <w:pPr>
              <w:shd w:val="clear" w:color="auto" w:fill="FFFFFF"/>
              <w:spacing w:after="0" w:line="240" w:lineRule="auto"/>
              <w:rPr>
                <w:rFonts w:asciiTheme="minorHAnsi" w:hAnsiTheme="minorHAnsi" w:cstheme="minorHAnsi"/>
                <w:sz w:val="20"/>
                <w:szCs w:val="20"/>
              </w:rPr>
            </w:pPr>
            <w:r w:rsidRPr="009F187F">
              <w:rPr>
                <w:rFonts w:asciiTheme="minorHAnsi" w:hAnsiTheme="minorHAnsi" w:cstheme="minorHAnsi"/>
                <w:sz w:val="20"/>
                <w:szCs w:val="20"/>
              </w:rPr>
              <w:t>If 2</w:t>
            </w:r>
            <w:r w:rsidR="006641B1" w:rsidRPr="009F187F">
              <w:rPr>
                <w:rFonts w:asciiTheme="minorHAnsi" w:hAnsiTheme="minorHAnsi" w:cstheme="minorHAnsi"/>
                <w:sz w:val="20"/>
                <w:szCs w:val="20"/>
              </w:rPr>
              <w:t xml:space="preserve"> x </w:t>
            </w:r>
            <w:r w:rsidR="001B0512" w:rsidRPr="009F187F">
              <w:rPr>
                <w:rFonts w:asciiTheme="minorHAnsi" w:hAnsiTheme="minorHAnsi" w:cstheme="minorHAnsi"/>
                <w:b/>
                <w:i/>
                <w:sz w:val="20"/>
                <w:szCs w:val="20"/>
              </w:rPr>
              <w:t>s</w:t>
            </w:r>
            <w:r w:rsidRPr="009F187F">
              <w:rPr>
                <w:rFonts w:asciiTheme="minorHAnsi" w:hAnsiTheme="minorHAnsi" w:cstheme="minorHAnsi"/>
                <w:sz w:val="20"/>
                <w:szCs w:val="20"/>
              </w:rPr>
              <w:t xml:space="preserve"> = 14 and </w:t>
            </w:r>
          </w:p>
          <w:p w:rsidR="00665A01" w:rsidRPr="009F187F" w:rsidRDefault="00DA591D" w:rsidP="001B0512">
            <w:pPr>
              <w:shd w:val="clear" w:color="auto" w:fill="FFFFFF"/>
              <w:spacing w:after="0" w:line="240" w:lineRule="auto"/>
              <w:rPr>
                <w:rFonts w:asciiTheme="minorHAnsi" w:hAnsiTheme="minorHAnsi" w:cstheme="minorHAnsi"/>
                <w:sz w:val="20"/>
                <w:szCs w:val="20"/>
              </w:rPr>
            </w:pPr>
            <w:r w:rsidRPr="009F187F">
              <w:rPr>
                <w:rFonts w:asciiTheme="minorHAnsi" w:hAnsiTheme="minorHAnsi" w:cstheme="minorHAnsi"/>
                <w:b/>
                <w:i/>
                <w:sz w:val="20"/>
                <w:szCs w:val="20"/>
              </w:rPr>
              <w:t xml:space="preserve">s </w:t>
            </w:r>
            <w:r w:rsidRPr="009F187F">
              <w:rPr>
                <w:rFonts w:asciiTheme="minorHAnsi" w:hAnsiTheme="minorHAnsi" w:cstheme="minorHAnsi"/>
                <w:sz w:val="20"/>
                <w:szCs w:val="20"/>
              </w:rPr>
              <w:t>+</w:t>
            </w:r>
            <w:r w:rsidRPr="009F187F">
              <w:rPr>
                <w:rFonts w:asciiTheme="minorHAnsi" w:hAnsiTheme="minorHAnsi" w:cstheme="minorHAnsi"/>
                <w:b/>
                <w:i/>
                <w:sz w:val="20"/>
                <w:szCs w:val="20"/>
              </w:rPr>
              <w:t xml:space="preserve"> k</w:t>
            </w:r>
            <w:r w:rsidRPr="009F187F">
              <w:rPr>
                <w:rFonts w:asciiTheme="minorHAnsi" w:hAnsiTheme="minorHAnsi" w:cstheme="minorHAnsi"/>
                <w:sz w:val="20"/>
                <w:szCs w:val="20"/>
              </w:rPr>
              <w:t xml:space="preserve"> = 12, what is the value of </w:t>
            </w:r>
            <w:r w:rsidRPr="009F187F">
              <w:rPr>
                <w:rFonts w:asciiTheme="minorHAnsi" w:hAnsiTheme="minorHAnsi" w:cstheme="minorHAnsi"/>
                <w:b/>
                <w:i/>
                <w:sz w:val="20"/>
                <w:szCs w:val="20"/>
              </w:rPr>
              <w:t>k</w:t>
            </w:r>
            <w:r w:rsidRPr="009F187F">
              <w:rPr>
                <w:rFonts w:asciiTheme="minorHAnsi" w:hAnsiTheme="minorHAnsi" w:cstheme="minorHAnsi"/>
                <w:sz w:val="20"/>
                <w:szCs w:val="20"/>
              </w:rPr>
              <w:t>?</w:t>
            </w:r>
          </w:p>
        </w:tc>
        <w:tc>
          <w:tcPr>
            <w:tcW w:w="2950" w:type="dxa"/>
          </w:tcPr>
          <w:p w:rsidR="00665A01" w:rsidRPr="009F187F" w:rsidRDefault="006641B1" w:rsidP="00296244">
            <w:pPr>
              <w:spacing w:after="0" w:line="240" w:lineRule="auto"/>
              <w:rPr>
                <w:sz w:val="20"/>
                <w:szCs w:val="20"/>
              </w:rPr>
            </w:pPr>
            <w:r w:rsidRPr="009F187F">
              <w:rPr>
                <w:sz w:val="20"/>
                <w:szCs w:val="20"/>
              </w:rPr>
              <w:t>If 6</w:t>
            </w:r>
            <w:r w:rsidRPr="009F187F">
              <w:rPr>
                <w:b/>
                <w:i/>
                <w:sz w:val="20"/>
                <w:szCs w:val="20"/>
              </w:rPr>
              <w:t xml:space="preserve"> </w:t>
            </w:r>
            <w:r w:rsidRPr="009F187F">
              <w:rPr>
                <w:sz w:val="20"/>
                <w:szCs w:val="20"/>
              </w:rPr>
              <w:t>x</w:t>
            </w:r>
            <w:r w:rsidRPr="009F187F">
              <w:rPr>
                <w:b/>
                <w:i/>
                <w:sz w:val="20"/>
                <w:szCs w:val="20"/>
              </w:rPr>
              <w:t xml:space="preserve"> w</w:t>
            </w:r>
            <w:r w:rsidRPr="009F187F">
              <w:rPr>
                <w:sz w:val="20"/>
                <w:szCs w:val="20"/>
              </w:rPr>
              <w:t xml:space="preserve"> = 24 </w:t>
            </w:r>
            <w:proofErr w:type="gramStart"/>
            <w:r w:rsidRPr="009F187F">
              <w:rPr>
                <w:sz w:val="20"/>
                <w:szCs w:val="20"/>
              </w:rPr>
              <w:t xml:space="preserve">and  </w:t>
            </w:r>
            <w:r w:rsidRPr="009F187F">
              <w:rPr>
                <w:b/>
                <w:i/>
                <w:sz w:val="20"/>
                <w:szCs w:val="20"/>
              </w:rPr>
              <w:t>k</w:t>
            </w:r>
            <w:proofErr w:type="gramEnd"/>
            <w:r w:rsidRPr="009F187F">
              <w:rPr>
                <w:b/>
                <w:i/>
                <w:sz w:val="20"/>
                <w:szCs w:val="20"/>
              </w:rPr>
              <w:t xml:space="preserve"> </w:t>
            </w:r>
            <w:r w:rsidRPr="009F187F">
              <w:rPr>
                <w:sz w:val="20"/>
                <w:szCs w:val="20"/>
              </w:rPr>
              <w:t xml:space="preserve">– </w:t>
            </w:r>
            <w:r w:rsidRPr="009F187F">
              <w:rPr>
                <w:b/>
                <w:i/>
                <w:sz w:val="20"/>
                <w:szCs w:val="20"/>
              </w:rPr>
              <w:t>w</w:t>
            </w:r>
            <w:r w:rsidRPr="009F187F">
              <w:rPr>
                <w:sz w:val="20"/>
                <w:szCs w:val="20"/>
              </w:rPr>
              <w:t xml:space="preserve"> = 8, what is the value of </w:t>
            </w:r>
            <w:r w:rsidRPr="009F187F">
              <w:rPr>
                <w:b/>
                <w:i/>
                <w:sz w:val="20"/>
                <w:szCs w:val="20"/>
              </w:rPr>
              <w:t xml:space="preserve">w </w:t>
            </w:r>
            <w:r w:rsidRPr="009F187F">
              <w:rPr>
                <w:sz w:val="20"/>
                <w:szCs w:val="20"/>
              </w:rPr>
              <w:t xml:space="preserve">x </w:t>
            </w:r>
            <w:r w:rsidRPr="009F187F">
              <w:rPr>
                <w:b/>
                <w:i/>
                <w:sz w:val="20"/>
                <w:szCs w:val="20"/>
              </w:rPr>
              <w:t>k</w:t>
            </w:r>
            <w:r w:rsidRPr="009F187F">
              <w:rPr>
                <w:sz w:val="20"/>
                <w:szCs w:val="20"/>
              </w:rPr>
              <w:t>?</w:t>
            </w:r>
          </w:p>
        </w:tc>
        <w:tc>
          <w:tcPr>
            <w:tcW w:w="2775" w:type="dxa"/>
          </w:tcPr>
          <w:p w:rsidR="00607973" w:rsidRPr="009F187F" w:rsidRDefault="009F187F" w:rsidP="00296244">
            <w:pPr>
              <w:spacing w:after="0" w:line="240" w:lineRule="auto"/>
              <w:rPr>
                <w:sz w:val="20"/>
                <w:szCs w:val="20"/>
              </w:rPr>
            </w:pPr>
            <w:r w:rsidRPr="009F187F">
              <w:rPr>
                <w:sz w:val="20"/>
                <w:szCs w:val="20"/>
              </w:rPr>
              <w:t xml:space="preserve">If </w:t>
            </w:r>
            <w:r w:rsidRPr="009F187F">
              <w:rPr>
                <w:b/>
                <w:i/>
                <w:sz w:val="20"/>
                <w:szCs w:val="20"/>
              </w:rPr>
              <w:t>s</w:t>
            </w:r>
            <w:r w:rsidRPr="009F187F">
              <w:rPr>
                <w:sz w:val="20"/>
                <w:szCs w:val="20"/>
              </w:rPr>
              <w:t xml:space="preserve"> –</w:t>
            </w:r>
            <w:r w:rsidRPr="009F187F">
              <w:rPr>
                <w:b/>
                <w:i/>
                <w:sz w:val="20"/>
                <w:szCs w:val="20"/>
              </w:rPr>
              <w:t xml:space="preserve"> b</w:t>
            </w:r>
            <w:r w:rsidRPr="009F187F">
              <w:rPr>
                <w:sz w:val="20"/>
                <w:szCs w:val="20"/>
              </w:rPr>
              <w:t xml:space="preserve"> = 15 an</w:t>
            </w:r>
            <w:r w:rsidR="00C16046" w:rsidRPr="009F187F">
              <w:rPr>
                <w:sz w:val="20"/>
                <w:szCs w:val="20"/>
              </w:rPr>
              <w:t>d 7</w:t>
            </w:r>
            <w:r w:rsidR="00C16046" w:rsidRPr="009F187F">
              <w:rPr>
                <w:b/>
                <w:i/>
                <w:sz w:val="20"/>
                <w:szCs w:val="20"/>
              </w:rPr>
              <w:t>b</w:t>
            </w:r>
            <w:r w:rsidR="00C16046" w:rsidRPr="009F187F">
              <w:rPr>
                <w:sz w:val="20"/>
                <w:szCs w:val="20"/>
              </w:rPr>
              <w:t xml:space="preserve"> = 21, what is the value of </w:t>
            </w:r>
            <w:r w:rsidR="00C16046" w:rsidRPr="009F187F">
              <w:rPr>
                <w:b/>
                <w:i/>
                <w:sz w:val="20"/>
                <w:szCs w:val="20"/>
              </w:rPr>
              <w:t>s</w:t>
            </w:r>
            <w:r w:rsidR="00C16046" w:rsidRPr="009F187F">
              <w:rPr>
                <w:sz w:val="20"/>
                <w:szCs w:val="20"/>
              </w:rPr>
              <w:t>?</w:t>
            </w:r>
          </w:p>
        </w:tc>
      </w:tr>
      <w:tr w:rsidR="00E63BC7" w:rsidRPr="00820E30" w:rsidTr="00591D33">
        <w:trPr>
          <w:cantSplit/>
          <w:trHeight w:val="2888"/>
        </w:trPr>
        <w:tc>
          <w:tcPr>
            <w:tcW w:w="293" w:type="dxa"/>
            <w:tcMar>
              <w:left w:w="0" w:type="dxa"/>
              <w:right w:w="0" w:type="dxa"/>
            </w:tcMar>
            <w:textDirection w:val="btLr"/>
            <w:tcFitText/>
          </w:tcPr>
          <w:p w:rsidR="00E63BC7" w:rsidRPr="00820E30" w:rsidRDefault="00822A57" w:rsidP="00E63BC7">
            <w:pPr>
              <w:pStyle w:val="ListParagraph"/>
              <w:numPr>
                <w:ilvl w:val="0"/>
                <w:numId w:val="3"/>
              </w:numPr>
              <w:spacing w:after="0" w:line="240" w:lineRule="auto"/>
              <w:ind w:right="113"/>
            </w:pPr>
            <w:r w:rsidRPr="009F187F">
              <w:t>6.EE.7</w:t>
            </w:r>
          </w:p>
        </w:tc>
        <w:tc>
          <w:tcPr>
            <w:tcW w:w="2650" w:type="dxa"/>
          </w:tcPr>
          <w:p w:rsidR="002969C4" w:rsidRPr="00490870" w:rsidRDefault="00490870" w:rsidP="007D6EBF">
            <w:pPr>
              <w:pStyle w:val="NormalWeb"/>
              <w:shd w:val="clear" w:color="auto" w:fill="FFFFFF"/>
              <w:spacing w:before="0" w:beforeAutospacing="0" w:after="0" w:afterAutospacing="0"/>
              <w:rPr>
                <w:rFonts w:asciiTheme="minorHAnsi" w:hAnsiTheme="minorHAnsi" w:cstheme="minorHAnsi"/>
                <w:sz w:val="20"/>
                <w:szCs w:val="20"/>
              </w:rPr>
            </w:pPr>
            <w:r w:rsidRPr="00490870">
              <w:rPr>
                <w:rFonts w:asciiTheme="minorHAnsi" w:hAnsiTheme="minorHAnsi" w:cstheme="minorHAnsi"/>
                <w:sz w:val="20"/>
                <w:szCs w:val="20"/>
              </w:rPr>
              <w:t>Randall bought 16 baseball cards from Max, which is 2/5 if Max’s collection. Use the equation 16= (2/</w:t>
            </w:r>
            <w:proofErr w:type="gramStart"/>
            <w:r w:rsidRPr="00490870">
              <w:rPr>
                <w:rFonts w:asciiTheme="minorHAnsi" w:hAnsiTheme="minorHAnsi" w:cstheme="minorHAnsi"/>
                <w:sz w:val="20"/>
                <w:szCs w:val="20"/>
              </w:rPr>
              <w:t>5)c</w:t>
            </w:r>
            <w:proofErr w:type="gramEnd"/>
            <w:r w:rsidRPr="00490870">
              <w:rPr>
                <w:rFonts w:asciiTheme="minorHAnsi" w:hAnsiTheme="minorHAnsi" w:cstheme="minorHAnsi"/>
                <w:sz w:val="20"/>
                <w:szCs w:val="20"/>
              </w:rPr>
              <w:t xml:space="preserve"> to find the number of cards that were in Max’s collection. </w:t>
            </w:r>
          </w:p>
        </w:tc>
        <w:tc>
          <w:tcPr>
            <w:tcW w:w="2593" w:type="dxa"/>
          </w:tcPr>
          <w:p w:rsidR="00813049" w:rsidRPr="00490870" w:rsidRDefault="00490870" w:rsidP="008E366D">
            <w:pPr>
              <w:spacing w:after="0" w:line="240" w:lineRule="auto"/>
              <w:rPr>
                <w:rFonts w:asciiTheme="minorHAnsi" w:hAnsiTheme="minorHAnsi" w:cstheme="minorHAnsi"/>
                <w:sz w:val="20"/>
                <w:szCs w:val="20"/>
              </w:rPr>
            </w:pPr>
            <w:r w:rsidRPr="00490870">
              <w:rPr>
                <w:rFonts w:asciiTheme="minorHAnsi" w:hAnsiTheme="minorHAnsi" w:cstheme="minorHAnsi"/>
                <w:sz w:val="20"/>
                <w:szCs w:val="20"/>
              </w:rPr>
              <w:t>Alyssa’s cat weighs 12 pounds, which is 3/8 of the weight of her dog. Use the equation 3/8d = 12 to find the weight of Alyssa’s dog.</w:t>
            </w:r>
          </w:p>
        </w:tc>
        <w:tc>
          <w:tcPr>
            <w:tcW w:w="2950" w:type="dxa"/>
          </w:tcPr>
          <w:p w:rsidR="00BB3209" w:rsidRPr="00490870" w:rsidRDefault="00490870" w:rsidP="002969C4">
            <w:pPr>
              <w:pStyle w:val="NoSpacing"/>
              <w:rPr>
                <w:rFonts w:asciiTheme="minorHAnsi" w:hAnsiTheme="minorHAnsi" w:cstheme="minorHAnsi"/>
                <w:sz w:val="20"/>
                <w:szCs w:val="20"/>
              </w:rPr>
            </w:pPr>
            <w:r w:rsidRPr="00490870">
              <w:rPr>
                <w:rFonts w:asciiTheme="minorHAnsi" w:hAnsiTheme="minorHAnsi" w:cstheme="minorHAnsi"/>
                <w:sz w:val="20"/>
                <w:szCs w:val="20"/>
              </w:rPr>
              <w:t>Last month, Julio played 3 times as many video games as Scott did. Julio played 18 games. Write and solve an equation to find the number of games Scott played.</w:t>
            </w:r>
          </w:p>
        </w:tc>
        <w:tc>
          <w:tcPr>
            <w:tcW w:w="2775" w:type="dxa"/>
          </w:tcPr>
          <w:p w:rsidR="00962E34" w:rsidRPr="00490870" w:rsidRDefault="00490870" w:rsidP="00490870">
            <w:pPr>
              <w:rPr>
                <w:rFonts w:asciiTheme="minorHAnsi" w:hAnsiTheme="minorHAnsi" w:cstheme="minorHAnsi"/>
                <w:sz w:val="20"/>
                <w:szCs w:val="20"/>
              </w:rPr>
            </w:pPr>
            <w:r w:rsidRPr="00490870">
              <w:rPr>
                <w:rFonts w:asciiTheme="minorHAnsi" w:hAnsiTheme="minorHAnsi" w:cstheme="minorHAnsi"/>
                <w:sz w:val="20"/>
                <w:szCs w:val="20"/>
              </w:rPr>
              <w:t>Jan used 22.5 gallons of water in the shower. This amount she used for washing clothes. Write and solve an equation to find the amount of water Jan used to wash clothes.</w:t>
            </w:r>
          </w:p>
        </w:tc>
      </w:tr>
      <w:tr w:rsidR="00BA3BE5" w:rsidRPr="00820E30" w:rsidTr="00591D33">
        <w:trPr>
          <w:cantSplit/>
          <w:trHeight w:val="4022"/>
        </w:trPr>
        <w:tc>
          <w:tcPr>
            <w:tcW w:w="293" w:type="dxa"/>
            <w:tcMar>
              <w:left w:w="0" w:type="dxa"/>
              <w:right w:w="0" w:type="dxa"/>
            </w:tcMar>
            <w:textDirection w:val="btLr"/>
            <w:tcFitText/>
          </w:tcPr>
          <w:p w:rsidR="00BA3BE5" w:rsidRPr="00820E30" w:rsidRDefault="00822A57" w:rsidP="00BA3BE5">
            <w:pPr>
              <w:pStyle w:val="ListParagraph"/>
              <w:numPr>
                <w:ilvl w:val="0"/>
                <w:numId w:val="3"/>
              </w:numPr>
              <w:spacing w:after="0" w:line="240" w:lineRule="auto"/>
              <w:ind w:right="113"/>
            </w:pPr>
            <w:r w:rsidRPr="009F187F">
              <w:t>6.EE.8</w:t>
            </w:r>
          </w:p>
        </w:tc>
        <w:tc>
          <w:tcPr>
            <w:tcW w:w="2650" w:type="dxa"/>
          </w:tcPr>
          <w:p w:rsidR="007B7361" w:rsidRPr="009F187F" w:rsidRDefault="007B7361" w:rsidP="007B7361">
            <w:pPr>
              <w:autoSpaceDE w:val="0"/>
              <w:autoSpaceDN w:val="0"/>
              <w:adjustRightInd w:val="0"/>
              <w:spacing w:after="0" w:line="240" w:lineRule="auto"/>
              <w:rPr>
                <w:rFonts w:asciiTheme="minorHAnsi" w:hAnsiTheme="minorHAnsi" w:cs="Verdana"/>
                <w:color w:val="000000"/>
                <w:sz w:val="18"/>
                <w:szCs w:val="18"/>
              </w:rPr>
            </w:pPr>
            <w:r w:rsidRPr="009F187F">
              <w:rPr>
                <w:rFonts w:asciiTheme="minorHAnsi" w:hAnsiTheme="minorHAnsi" w:cs="Verdana"/>
                <w:color w:val="000000"/>
                <w:sz w:val="18"/>
                <w:szCs w:val="18"/>
              </w:rPr>
              <w:t>Maria is selling toys and flowers. The toy</w:t>
            </w:r>
            <w:r w:rsidR="009F187F">
              <w:rPr>
                <w:rFonts w:asciiTheme="minorHAnsi" w:hAnsiTheme="minorHAnsi" w:cs="Verdana"/>
                <w:color w:val="000000"/>
                <w:sz w:val="18"/>
                <w:szCs w:val="18"/>
              </w:rPr>
              <w:t xml:space="preserve">s cost $12 and the flowers cost </w:t>
            </w:r>
            <w:r w:rsidRPr="009F187F">
              <w:rPr>
                <w:rFonts w:asciiTheme="minorHAnsi" w:hAnsiTheme="minorHAnsi" w:cs="Verdana"/>
                <w:color w:val="000000"/>
                <w:sz w:val="18"/>
                <w:szCs w:val="18"/>
              </w:rPr>
              <w:t xml:space="preserve">$10. She needs to make at least $300. </w:t>
            </w:r>
          </w:p>
          <w:p w:rsidR="007B7361" w:rsidRPr="009F187F" w:rsidRDefault="007B7361" w:rsidP="007B7361">
            <w:pPr>
              <w:autoSpaceDE w:val="0"/>
              <w:autoSpaceDN w:val="0"/>
              <w:adjustRightInd w:val="0"/>
              <w:spacing w:after="0" w:line="240" w:lineRule="auto"/>
              <w:rPr>
                <w:rFonts w:asciiTheme="minorHAnsi" w:hAnsiTheme="minorHAnsi"/>
                <w:sz w:val="18"/>
                <w:szCs w:val="18"/>
              </w:rPr>
            </w:pPr>
            <w:r w:rsidRPr="009F187F">
              <w:rPr>
                <w:rFonts w:asciiTheme="minorHAnsi" w:hAnsiTheme="minorHAnsi" w:cs="Verdana"/>
                <w:b/>
                <w:color w:val="000000"/>
                <w:sz w:val="18"/>
                <w:szCs w:val="18"/>
              </w:rPr>
              <w:t>a.</w:t>
            </w:r>
            <w:r w:rsidRPr="009F187F">
              <w:rPr>
                <w:rFonts w:asciiTheme="minorHAnsi" w:hAnsiTheme="minorHAnsi" w:cs="Verdana"/>
                <w:color w:val="000000"/>
                <w:sz w:val="18"/>
                <w:szCs w:val="18"/>
              </w:rPr>
              <w:t xml:space="preserve"> Write an inequality that represents her situation. </w:t>
            </w:r>
          </w:p>
          <w:p w:rsidR="00591D33" w:rsidRDefault="00591D33" w:rsidP="007B7361">
            <w:pPr>
              <w:shd w:val="clear" w:color="auto" w:fill="FFFFFF"/>
              <w:spacing w:after="0" w:line="240" w:lineRule="auto"/>
              <w:rPr>
                <w:rFonts w:asciiTheme="minorHAnsi" w:hAnsiTheme="minorHAnsi" w:cs="Verdana"/>
                <w:b/>
                <w:color w:val="000000"/>
                <w:sz w:val="18"/>
                <w:szCs w:val="18"/>
              </w:rPr>
            </w:pPr>
          </w:p>
          <w:p w:rsidR="00211EBD" w:rsidRPr="009F187F" w:rsidRDefault="007B7361" w:rsidP="007B7361">
            <w:pPr>
              <w:shd w:val="clear" w:color="auto" w:fill="FFFFFF"/>
              <w:spacing w:after="0" w:line="240" w:lineRule="auto"/>
              <w:rPr>
                <w:rFonts w:asciiTheme="minorHAnsi" w:hAnsiTheme="minorHAnsi" w:cstheme="minorHAnsi"/>
                <w:sz w:val="18"/>
                <w:szCs w:val="18"/>
              </w:rPr>
            </w:pPr>
            <w:r w:rsidRPr="009F187F">
              <w:rPr>
                <w:rFonts w:asciiTheme="minorHAnsi" w:hAnsiTheme="minorHAnsi" w:cs="Verdana"/>
                <w:b/>
                <w:color w:val="000000"/>
                <w:sz w:val="18"/>
                <w:szCs w:val="18"/>
              </w:rPr>
              <w:t>b.</w:t>
            </w:r>
            <w:r w:rsidRPr="009F187F">
              <w:rPr>
                <w:rFonts w:asciiTheme="minorHAnsi" w:hAnsiTheme="minorHAnsi" w:cs="Verdana"/>
                <w:color w:val="000000"/>
                <w:sz w:val="18"/>
                <w:szCs w:val="18"/>
              </w:rPr>
              <w:t xml:space="preserve"> How many flowers does Maria need to sell?</w:t>
            </w:r>
          </w:p>
        </w:tc>
        <w:tc>
          <w:tcPr>
            <w:tcW w:w="2593" w:type="dxa"/>
          </w:tcPr>
          <w:p w:rsidR="007B7361" w:rsidRPr="009F187F" w:rsidRDefault="007B7361" w:rsidP="007B7361">
            <w:pPr>
              <w:autoSpaceDE w:val="0"/>
              <w:autoSpaceDN w:val="0"/>
              <w:adjustRightInd w:val="0"/>
              <w:spacing w:after="0" w:line="240" w:lineRule="auto"/>
              <w:rPr>
                <w:rFonts w:asciiTheme="minorHAnsi" w:hAnsiTheme="minorHAnsi" w:cs="Verdana"/>
                <w:color w:val="000000"/>
                <w:sz w:val="18"/>
                <w:szCs w:val="18"/>
              </w:rPr>
            </w:pPr>
            <w:r w:rsidRPr="009F187F">
              <w:rPr>
                <w:rFonts w:asciiTheme="minorHAnsi" w:hAnsiTheme="minorHAnsi" w:cs="Verdana"/>
                <w:color w:val="000000"/>
                <w:sz w:val="18"/>
                <w:szCs w:val="18"/>
              </w:rPr>
              <w:t>Daniel wants to order shirts on t</w:t>
            </w:r>
            <w:r w:rsidR="009F187F" w:rsidRPr="009F187F">
              <w:rPr>
                <w:rFonts w:asciiTheme="minorHAnsi" w:hAnsiTheme="minorHAnsi" w:cs="Verdana"/>
                <w:color w:val="000000"/>
                <w:sz w:val="18"/>
                <w:szCs w:val="18"/>
              </w:rPr>
              <w:t xml:space="preserve">he Internet, shirts cost $20.00 </w:t>
            </w:r>
            <w:r w:rsidR="009F187F">
              <w:rPr>
                <w:rFonts w:asciiTheme="minorHAnsi" w:hAnsiTheme="minorHAnsi" w:cs="Verdana"/>
                <w:color w:val="000000"/>
                <w:sz w:val="18"/>
                <w:szCs w:val="18"/>
              </w:rPr>
              <w:t>and shipping on all orders is $</w:t>
            </w:r>
            <w:r w:rsidRPr="009F187F">
              <w:rPr>
                <w:rFonts w:asciiTheme="minorHAnsi" w:hAnsiTheme="minorHAnsi" w:cs="Verdana"/>
                <w:color w:val="000000"/>
                <w:sz w:val="18"/>
                <w:szCs w:val="18"/>
              </w:rPr>
              <w:t xml:space="preserve">10.99. Daniel has $50 to spend. </w:t>
            </w:r>
          </w:p>
          <w:p w:rsidR="007B7361" w:rsidRPr="009F187F" w:rsidRDefault="007B7361" w:rsidP="007B7361">
            <w:pPr>
              <w:autoSpaceDE w:val="0"/>
              <w:autoSpaceDN w:val="0"/>
              <w:adjustRightInd w:val="0"/>
              <w:spacing w:after="0" w:line="240" w:lineRule="auto"/>
              <w:rPr>
                <w:rFonts w:asciiTheme="minorHAnsi" w:hAnsiTheme="minorHAnsi"/>
                <w:sz w:val="18"/>
                <w:szCs w:val="18"/>
              </w:rPr>
            </w:pPr>
            <w:r w:rsidRPr="009F187F">
              <w:rPr>
                <w:rFonts w:asciiTheme="minorHAnsi" w:hAnsiTheme="minorHAnsi" w:cs="Verdana"/>
                <w:b/>
                <w:color w:val="000000"/>
                <w:sz w:val="18"/>
                <w:szCs w:val="18"/>
              </w:rPr>
              <w:t>a.</w:t>
            </w:r>
            <w:r w:rsidRPr="009F187F">
              <w:rPr>
                <w:rFonts w:asciiTheme="minorHAnsi" w:hAnsiTheme="minorHAnsi" w:cs="Verdana"/>
                <w:color w:val="000000"/>
                <w:sz w:val="18"/>
                <w:szCs w:val="18"/>
              </w:rPr>
              <w:t xml:space="preserve"> Write an inequality that represents his situation. </w:t>
            </w:r>
          </w:p>
          <w:p w:rsidR="00591D33" w:rsidRDefault="00591D33" w:rsidP="007B7361">
            <w:pPr>
              <w:shd w:val="clear" w:color="auto" w:fill="FFFFFF"/>
              <w:spacing w:after="0" w:line="240" w:lineRule="auto"/>
              <w:rPr>
                <w:rFonts w:asciiTheme="minorHAnsi" w:hAnsiTheme="minorHAnsi" w:cs="Verdana"/>
                <w:b/>
                <w:color w:val="000000"/>
                <w:sz w:val="18"/>
                <w:szCs w:val="18"/>
              </w:rPr>
            </w:pPr>
          </w:p>
          <w:p w:rsidR="00533EA7" w:rsidRPr="009F187F" w:rsidRDefault="007B7361" w:rsidP="007B7361">
            <w:pPr>
              <w:shd w:val="clear" w:color="auto" w:fill="FFFFFF"/>
              <w:spacing w:after="0" w:line="240" w:lineRule="auto"/>
              <w:rPr>
                <w:rFonts w:asciiTheme="minorHAnsi" w:eastAsia="Times New Roman" w:hAnsiTheme="minorHAnsi" w:cstheme="minorHAnsi"/>
                <w:i/>
                <w:color w:val="000000"/>
                <w:sz w:val="18"/>
                <w:szCs w:val="18"/>
              </w:rPr>
            </w:pPr>
            <w:r w:rsidRPr="009F187F">
              <w:rPr>
                <w:rFonts w:asciiTheme="minorHAnsi" w:hAnsiTheme="minorHAnsi" w:cs="Verdana"/>
                <w:b/>
                <w:color w:val="000000"/>
                <w:sz w:val="18"/>
                <w:szCs w:val="18"/>
              </w:rPr>
              <w:t>b.</w:t>
            </w:r>
            <w:r w:rsidRPr="009F187F">
              <w:rPr>
                <w:rFonts w:asciiTheme="minorHAnsi" w:hAnsiTheme="minorHAnsi" w:cs="Verdana"/>
                <w:color w:val="000000"/>
                <w:sz w:val="18"/>
                <w:szCs w:val="18"/>
              </w:rPr>
              <w:t xml:space="preserve"> How many shirts can be ordered without exceeding his limit?</w:t>
            </w:r>
          </w:p>
        </w:tc>
        <w:tc>
          <w:tcPr>
            <w:tcW w:w="2950" w:type="dxa"/>
          </w:tcPr>
          <w:p w:rsidR="007B7361" w:rsidRPr="009F187F" w:rsidRDefault="007B7361" w:rsidP="007B7361">
            <w:pPr>
              <w:autoSpaceDE w:val="0"/>
              <w:autoSpaceDN w:val="0"/>
              <w:adjustRightInd w:val="0"/>
              <w:spacing w:after="0" w:line="240" w:lineRule="auto"/>
              <w:rPr>
                <w:rFonts w:asciiTheme="minorHAnsi" w:hAnsiTheme="minorHAnsi" w:cs="Verdana"/>
                <w:color w:val="000000"/>
                <w:sz w:val="18"/>
                <w:szCs w:val="18"/>
              </w:rPr>
            </w:pPr>
            <w:r w:rsidRPr="009F187F">
              <w:rPr>
                <w:rFonts w:asciiTheme="minorHAnsi" w:hAnsiTheme="minorHAnsi" w:cs="Verdana"/>
                <w:color w:val="000000"/>
                <w:sz w:val="18"/>
                <w:szCs w:val="18"/>
              </w:rPr>
              <w:t>Betty or</w:t>
            </w:r>
            <w:r w:rsidR="009F187F">
              <w:rPr>
                <w:rFonts w:asciiTheme="minorHAnsi" w:hAnsiTheme="minorHAnsi" w:cs="Verdana"/>
                <w:color w:val="000000"/>
                <w:sz w:val="18"/>
                <w:szCs w:val="18"/>
              </w:rPr>
              <w:t xml:space="preserve">ganized her parents’ </w:t>
            </w:r>
            <w:r w:rsidRPr="009F187F">
              <w:rPr>
                <w:rFonts w:asciiTheme="minorHAnsi" w:hAnsiTheme="minorHAnsi" w:cs="Verdana"/>
                <w:color w:val="000000"/>
                <w:sz w:val="18"/>
                <w:szCs w:val="18"/>
              </w:rPr>
              <w:t>a</w:t>
            </w:r>
            <w:r w:rsidR="009F187F">
              <w:rPr>
                <w:rFonts w:asciiTheme="minorHAnsi" w:hAnsiTheme="minorHAnsi" w:cs="Verdana"/>
                <w:color w:val="000000"/>
                <w:sz w:val="18"/>
                <w:szCs w:val="18"/>
              </w:rPr>
              <w:t xml:space="preserve">nniversary party near the lake. </w:t>
            </w:r>
            <w:r w:rsidRPr="009F187F">
              <w:rPr>
                <w:rFonts w:asciiTheme="minorHAnsi" w:hAnsiTheme="minorHAnsi" w:cs="Verdana"/>
                <w:color w:val="000000"/>
                <w:sz w:val="18"/>
                <w:szCs w:val="18"/>
              </w:rPr>
              <w:t>$300 was the cost for the party equi</w:t>
            </w:r>
            <w:r w:rsidR="009F187F" w:rsidRPr="009F187F">
              <w:rPr>
                <w:rFonts w:asciiTheme="minorHAnsi" w:hAnsiTheme="minorHAnsi" w:cs="Verdana"/>
                <w:color w:val="000000"/>
                <w:sz w:val="18"/>
                <w:szCs w:val="18"/>
              </w:rPr>
              <w:t xml:space="preserve">pment rentals. There was also a </w:t>
            </w:r>
            <w:r w:rsidRPr="009F187F">
              <w:rPr>
                <w:rFonts w:asciiTheme="minorHAnsi" w:hAnsiTheme="minorHAnsi" w:cs="Verdana"/>
                <w:color w:val="000000"/>
                <w:sz w:val="18"/>
                <w:szCs w:val="18"/>
              </w:rPr>
              <w:t>cost of $7.50 for each person. Betty has no</w:t>
            </w:r>
            <w:r w:rsidR="009F187F">
              <w:rPr>
                <w:rFonts w:asciiTheme="minorHAnsi" w:hAnsiTheme="minorHAnsi" w:cs="Verdana"/>
                <w:color w:val="000000"/>
                <w:sz w:val="18"/>
                <w:szCs w:val="18"/>
              </w:rPr>
              <w:t xml:space="preserve"> more </w:t>
            </w:r>
            <w:r w:rsidR="009F187F" w:rsidRPr="009F187F">
              <w:rPr>
                <w:rFonts w:asciiTheme="minorHAnsi" w:hAnsiTheme="minorHAnsi" w:cs="Verdana"/>
                <w:color w:val="000000"/>
                <w:sz w:val="18"/>
                <w:szCs w:val="18"/>
              </w:rPr>
              <w:t xml:space="preserve">than $600 to spend on the </w:t>
            </w:r>
            <w:r w:rsidRPr="009F187F">
              <w:rPr>
                <w:rFonts w:asciiTheme="minorHAnsi" w:hAnsiTheme="minorHAnsi" w:cs="Verdana"/>
                <w:color w:val="000000"/>
                <w:sz w:val="18"/>
                <w:szCs w:val="18"/>
              </w:rPr>
              <w:t xml:space="preserve">party. </w:t>
            </w:r>
          </w:p>
          <w:p w:rsidR="007B7361" w:rsidRDefault="007B7361" w:rsidP="007B7361">
            <w:pPr>
              <w:autoSpaceDE w:val="0"/>
              <w:autoSpaceDN w:val="0"/>
              <w:adjustRightInd w:val="0"/>
              <w:spacing w:after="0" w:line="240" w:lineRule="auto"/>
              <w:rPr>
                <w:rFonts w:asciiTheme="minorHAnsi" w:hAnsiTheme="minorHAnsi" w:cs="Verdana"/>
                <w:color w:val="000000"/>
                <w:sz w:val="18"/>
                <w:szCs w:val="18"/>
              </w:rPr>
            </w:pPr>
            <w:r w:rsidRPr="009F187F">
              <w:rPr>
                <w:rFonts w:asciiTheme="minorHAnsi" w:hAnsiTheme="minorHAnsi" w:cs="Verdana"/>
                <w:b/>
                <w:color w:val="000000"/>
                <w:sz w:val="18"/>
                <w:szCs w:val="18"/>
              </w:rPr>
              <w:t>a.</w:t>
            </w:r>
            <w:r w:rsidRPr="009F187F">
              <w:rPr>
                <w:rFonts w:asciiTheme="minorHAnsi" w:hAnsiTheme="minorHAnsi" w:cs="Verdana"/>
                <w:color w:val="000000"/>
                <w:sz w:val="18"/>
                <w:szCs w:val="18"/>
              </w:rPr>
              <w:t xml:space="preserve"> Write an inequality that represents Betty’s situation. </w:t>
            </w:r>
          </w:p>
          <w:p w:rsidR="00591D33" w:rsidRPr="009F187F" w:rsidRDefault="00591D33" w:rsidP="007B7361">
            <w:pPr>
              <w:autoSpaceDE w:val="0"/>
              <w:autoSpaceDN w:val="0"/>
              <w:adjustRightInd w:val="0"/>
              <w:spacing w:after="0" w:line="240" w:lineRule="auto"/>
              <w:rPr>
                <w:rFonts w:asciiTheme="minorHAnsi" w:hAnsiTheme="minorHAnsi"/>
                <w:sz w:val="18"/>
                <w:szCs w:val="18"/>
              </w:rPr>
            </w:pPr>
          </w:p>
          <w:p w:rsidR="00533EA7" w:rsidRPr="009F187F" w:rsidRDefault="007B7361" w:rsidP="009F187F">
            <w:pPr>
              <w:autoSpaceDE w:val="0"/>
              <w:autoSpaceDN w:val="0"/>
              <w:adjustRightInd w:val="0"/>
              <w:spacing w:after="0" w:line="240" w:lineRule="auto"/>
              <w:rPr>
                <w:rFonts w:asciiTheme="minorHAnsi" w:hAnsiTheme="minorHAnsi" w:cs="Verdana"/>
                <w:color w:val="000000"/>
                <w:sz w:val="18"/>
                <w:szCs w:val="18"/>
              </w:rPr>
            </w:pPr>
            <w:r w:rsidRPr="009F187F">
              <w:rPr>
                <w:rFonts w:asciiTheme="minorHAnsi" w:hAnsiTheme="minorHAnsi" w:cs="Verdana"/>
                <w:b/>
                <w:color w:val="000000"/>
                <w:sz w:val="18"/>
                <w:szCs w:val="18"/>
              </w:rPr>
              <w:t>b.</w:t>
            </w:r>
            <w:r w:rsidRPr="009F187F">
              <w:rPr>
                <w:rFonts w:asciiTheme="minorHAnsi" w:hAnsiTheme="minorHAnsi" w:cs="Verdana"/>
                <w:color w:val="000000"/>
                <w:sz w:val="18"/>
                <w:szCs w:val="18"/>
              </w:rPr>
              <w:t xml:space="preserve"> How many people can Betty invite to h</w:t>
            </w:r>
            <w:r w:rsidR="009F187F" w:rsidRPr="009F187F">
              <w:rPr>
                <w:rFonts w:asciiTheme="minorHAnsi" w:hAnsiTheme="minorHAnsi" w:cs="Verdana"/>
                <w:color w:val="000000"/>
                <w:sz w:val="18"/>
                <w:szCs w:val="18"/>
              </w:rPr>
              <w:t xml:space="preserve">er parents’ anniversary without </w:t>
            </w:r>
            <w:r w:rsidRPr="009F187F">
              <w:rPr>
                <w:rFonts w:asciiTheme="minorHAnsi" w:hAnsiTheme="minorHAnsi" w:cs="Verdana"/>
                <w:color w:val="000000"/>
                <w:sz w:val="18"/>
                <w:szCs w:val="18"/>
              </w:rPr>
              <w:t>exceeding her limit?</w:t>
            </w:r>
          </w:p>
        </w:tc>
        <w:tc>
          <w:tcPr>
            <w:tcW w:w="2775" w:type="dxa"/>
          </w:tcPr>
          <w:p w:rsidR="007B7361" w:rsidRPr="009F187F" w:rsidRDefault="007B7361" w:rsidP="007B7361">
            <w:pPr>
              <w:autoSpaceDE w:val="0"/>
              <w:autoSpaceDN w:val="0"/>
              <w:adjustRightInd w:val="0"/>
              <w:spacing w:after="0" w:line="240" w:lineRule="auto"/>
              <w:rPr>
                <w:rFonts w:asciiTheme="minorHAnsi" w:hAnsiTheme="minorHAnsi" w:cs="Verdana"/>
                <w:color w:val="000000"/>
                <w:sz w:val="18"/>
                <w:szCs w:val="18"/>
              </w:rPr>
            </w:pPr>
            <w:r w:rsidRPr="009F187F">
              <w:rPr>
                <w:rFonts w:asciiTheme="minorHAnsi" w:hAnsiTheme="minorHAnsi" w:cs="Verdana"/>
                <w:color w:val="000000"/>
                <w:sz w:val="18"/>
                <w:szCs w:val="18"/>
              </w:rPr>
              <w:t>For the office party Mark has to spe</w:t>
            </w:r>
            <w:r w:rsidR="009F187F" w:rsidRPr="009F187F">
              <w:rPr>
                <w:rFonts w:asciiTheme="minorHAnsi" w:hAnsiTheme="minorHAnsi" w:cs="Verdana"/>
                <w:color w:val="000000"/>
                <w:sz w:val="18"/>
                <w:szCs w:val="18"/>
              </w:rPr>
              <w:t xml:space="preserve">nd less than $60. So he ordered </w:t>
            </w:r>
            <w:r w:rsidRPr="009F187F">
              <w:rPr>
                <w:rFonts w:asciiTheme="minorHAnsi" w:hAnsiTheme="minorHAnsi" w:cs="Verdana"/>
                <w:color w:val="000000"/>
                <w:sz w:val="18"/>
                <w:szCs w:val="18"/>
              </w:rPr>
              <w:t xml:space="preserve">hamburgers that cost $10 each and a pizza that costs $12. </w:t>
            </w:r>
          </w:p>
          <w:p w:rsidR="007B7361" w:rsidRPr="009F187F" w:rsidRDefault="007B7361" w:rsidP="007B7361">
            <w:pPr>
              <w:autoSpaceDE w:val="0"/>
              <w:autoSpaceDN w:val="0"/>
              <w:adjustRightInd w:val="0"/>
              <w:spacing w:after="0" w:line="240" w:lineRule="auto"/>
              <w:rPr>
                <w:rFonts w:asciiTheme="minorHAnsi" w:hAnsiTheme="minorHAnsi"/>
                <w:sz w:val="18"/>
                <w:szCs w:val="18"/>
              </w:rPr>
            </w:pPr>
            <w:r w:rsidRPr="009F187F">
              <w:rPr>
                <w:rFonts w:asciiTheme="minorHAnsi" w:hAnsiTheme="minorHAnsi" w:cs="Verdana"/>
                <w:b/>
                <w:color w:val="000000"/>
                <w:sz w:val="18"/>
                <w:szCs w:val="18"/>
              </w:rPr>
              <w:t>a.</w:t>
            </w:r>
            <w:r w:rsidRPr="009F187F">
              <w:rPr>
                <w:rFonts w:asciiTheme="minorHAnsi" w:hAnsiTheme="minorHAnsi" w:cs="Verdana"/>
                <w:color w:val="000000"/>
                <w:sz w:val="18"/>
                <w:szCs w:val="18"/>
              </w:rPr>
              <w:t xml:space="preserve"> Write an inequality that represents Mark’s situation. </w:t>
            </w:r>
          </w:p>
          <w:p w:rsidR="00591D33" w:rsidRDefault="00591D33" w:rsidP="007B7361">
            <w:pPr>
              <w:spacing w:after="0" w:line="240" w:lineRule="auto"/>
              <w:rPr>
                <w:rFonts w:asciiTheme="minorHAnsi" w:hAnsiTheme="minorHAnsi" w:cs="Verdana"/>
                <w:b/>
                <w:color w:val="000000"/>
                <w:sz w:val="18"/>
                <w:szCs w:val="18"/>
              </w:rPr>
            </w:pPr>
          </w:p>
          <w:p w:rsidR="00533EA7" w:rsidRPr="009F187F" w:rsidRDefault="007B7361" w:rsidP="007B7361">
            <w:pPr>
              <w:spacing w:after="0" w:line="240" w:lineRule="auto"/>
              <w:rPr>
                <w:rFonts w:asciiTheme="minorHAnsi" w:hAnsiTheme="minorHAnsi" w:cstheme="minorHAnsi"/>
                <w:sz w:val="18"/>
                <w:szCs w:val="18"/>
              </w:rPr>
            </w:pPr>
            <w:r w:rsidRPr="009F187F">
              <w:rPr>
                <w:rFonts w:asciiTheme="minorHAnsi" w:hAnsiTheme="minorHAnsi" w:cs="Verdana"/>
                <w:b/>
                <w:color w:val="000000"/>
                <w:sz w:val="18"/>
                <w:szCs w:val="18"/>
              </w:rPr>
              <w:t>b.</w:t>
            </w:r>
            <w:r w:rsidRPr="009F187F">
              <w:rPr>
                <w:rFonts w:asciiTheme="minorHAnsi" w:hAnsiTheme="minorHAnsi" w:cs="Verdana"/>
                <w:color w:val="000000"/>
                <w:sz w:val="18"/>
                <w:szCs w:val="18"/>
              </w:rPr>
              <w:t xml:space="preserve"> How many pizzas can Mark order without exceeding his limit?</w:t>
            </w:r>
          </w:p>
        </w:tc>
      </w:tr>
      <w:tr w:rsidR="009B3A37" w:rsidRPr="00820E30" w:rsidTr="00591D33">
        <w:trPr>
          <w:cantSplit/>
          <w:trHeight w:val="1781"/>
        </w:trPr>
        <w:tc>
          <w:tcPr>
            <w:tcW w:w="293" w:type="dxa"/>
            <w:tcMar>
              <w:left w:w="0" w:type="dxa"/>
              <w:right w:w="0" w:type="dxa"/>
            </w:tcMar>
            <w:textDirection w:val="btLr"/>
            <w:tcFitText/>
          </w:tcPr>
          <w:p w:rsidR="009B3A37" w:rsidRPr="00820E30" w:rsidRDefault="00822A57" w:rsidP="009B3A37">
            <w:pPr>
              <w:pStyle w:val="ListParagraph"/>
              <w:numPr>
                <w:ilvl w:val="0"/>
                <w:numId w:val="3"/>
              </w:numPr>
              <w:spacing w:after="0" w:line="240" w:lineRule="auto"/>
              <w:ind w:right="113"/>
            </w:pPr>
            <w:r w:rsidRPr="009F187F">
              <w:t>6.EE.9</w:t>
            </w:r>
          </w:p>
        </w:tc>
        <w:tc>
          <w:tcPr>
            <w:tcW w:w="2650" w:type="dxa"/>
          </w:tcPr>
          <w:p w:rsidR="007C7EAA" w:rsidRPr="00E535AB" w:rsidRDefault="005C49D9" w:rsidP="007C7EAA">
            <w:pPr>
              <w:pStyle w:val="NormalWeb"/>
              <w:shd w:val="clear" w:color="auto" w:fill="FFFFFF"/>
              <w:spacing w:before="0" w:beforeAutospacing="0" w:after="0" w:afterAutospacing="0"/>
              <w:rPr>
                <w:rFonts w:asciiTheme="minorHAnsi" w:hAnsiTheme="minorHAnsi" w:cstheme="minorHAnsi"/>
                <w:sz w:val="18"/>
                <w:szCs w:val="18"/>
              </w:rPr>
            </w:pPr>
            <w:r w:rsidRPr="00E535AB">
              <w:rPr>
                <w:rFonts w:asciiTheme="minorHAnsi" w:hAnsiTheme="minorHAnsi" w:cstheme="minorHAnsi"/>
                <w:sz w:val="18"/>
                <w:szCs w:val="18"/>
              </w:rPr>
              <w:t>Fill in the table then write the algebraic equation</w:t>
            </w:r>
          </w:p>
          <w:tbl>
            <w:tblPr>
              <w:tblStyle w:val="TableGrid"/>
              <w:tblW w:w="2422" w:type="dxa"/>
              <w:tblInd w:w="6" w:type="dxa"/>
              <w:tblLayout w:type="fixed"/>
              <w:tblLook w:val="04A0" w:firstRow="1" w:lastRow="0" w:firstColumn="1" w:lastColumn="0" w:noHBand="0" w:noVBand="1"/>
            </w:tblPr>
            <w:tblGrid>
              <w:gridCol w:w="484"/>
              <w:gridCol w:w="484"/>
              <w:gridCol w:w="484"/>
              <w:gridCol w:w="485"/>
              <w:gridCol w:w="485"/>
            </w:tblGrid>
            <w:tr w:rsidR="005C49D9" w:rsidTr="00591D33">
              <w:trPr>
                <w:trHeight w:val="196"/>
              </w:trPr>
              <w:tc>
                <w:tcPr>
                  <w:tcW w:w="484" w:type="dxa"/>
                </w:tcPr>
                <w:p w:rsidR="005C49D9" w:rsidRPr="005C49D9" w:rsidRDefault="005C49D9" w:rsidP="007C7EAA">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x</w:t>
                  </w:r>
                </w:p>
              </w:tc>
              <w:tc>
                <w:tcPr>
                  <w:tcW w:w="484" w:type="dxa"/>
                </w:tcPr>
                <w:p w:rsidR="005C49D9" w:rsidRDefault="005C49D9" w:rsidP="007C7E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4</w:t>
                  </w:r>
                </w:p>
              </w:tc>
              <w:tc>
                <w:tcPr>
                  <w:tcW w:w="484" w:type="dxa"/>
                </w:tcPr>
                <w:p w:rsidR="005C49D9" w:rsidRDefault="005C49D9" w:rsidP="007C7E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5</w:t>
                  </w:r>
                </w:p>
              </w:tc>
              <w:tc>
                <w:tcPr>
                  <w:tcW w:w="485" w:type="dxa"/>
                </w:tcPr>
                <w:p w:rsidR="005C49D9" w:rsidRDefault="005C49D9" w:rsidP="007C7E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6</w:t>
                  </w:r>
                </w:p>
              </w:tc>
              <w:tc>
                <w:tcPr>
                  <w:tcW w:w="485" w:type="dxa"/>
                </w:tcPr>
                <w:p w:rsidR="005C49D9" w:rsidRDefault="005C49D9" w:rsidP="007C7E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10</w:t>
                  </w:r>
                </w:p>
              </w:tc>
            </w:tr>
            <w:tr w:rsidR="005C49D9" w:rsidTr="00591D33">
              <w:trPr>
                <w:trHeight w:val="205"/>
              </w:trPr>
              <w:tc>
                <w:tcPr>
                  <w:tcW w:w="484" w:type="dxa"/>
                </w:tcPr>
                <w:p w:rsidR="005C49D9" w:rsidRPr="005C49D9" w:rsidRDefault="005C49D9" w:rsidP="007C7EAA">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y</w:t>
                  </w:r>
                </w:p>
              </w:tc>
              <w:tc>
                <w:tcPr>
                  <w:tcW w:w="484" w:type="dxa"/>
                </w:tcPr>
                <w:p w:rsidR="005C49D9" w:rsidRDefault="005C49D9" w:rsidP="007C7E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5</w:t>
                  </w:r>
                </w:p>
              </w:tc>
              <w:tc>
                <w:tcPr>
                  <w:tcW w:w="484" w:type="dxa"/>
                </w:tcPr>
                <w:p w:rsidR="005C49D9" w:rsidRDefault="005C49D9" w:rsidP="007C7EA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6</w:t>
                  </w:r>
                </w:p>
              </w:tc>
              <w:tc>
                <w:tcPr>
                  <w:tcW w:w="485" w:type="dxa"/>
                </w:tcPr>
                <w:p w:rsidR="005C49D9" w:rsidRDefault="005C49D9" w:rsidP="007C7EAA">
                  <w:pPr>
                    <w:pStyle w:val="NormalWeb"/>
                    <w:spacing w:before="0" w:beforeAutospacing="0" w:after="0" w:afterAutospacing="0"/>
                    <w:rPr>
                      <w:rFonts w:asciiTheme="minorHAnsi" w:hAnsiTheme="minorHAnsi" w:cstheme="minorHAnsi"/>
                      <w:sz w:val="20"/>
                      <w:szCs w:val="20"/>
                    </w:rPr>
                  </w:pPr>
                </w:p>
              </w:tc>
              <w:tc>
                <w:tcPr>
                  <w:tcW w:w="485" w:type="dxa"/>
                </w:tcPr>
                <w:p w:rsidR="005C49D9" w:rsidRDefault="005C49D9" w:rsidP="007C7EAA">
                  <w:pPr>
                    <w:pStyle w:val="NormalWeb"/>
                    <w:spacing w:before="0" w:beforeAutospacing="0" w:after="0" w:afterAutospacing="0"/>
                    <w:rPr>
                      <w:rFonts w:asciiTheme="minorHAnsi" w:hAnsiTheme="minorHAnsi" w:cstheme="minorHAnsi"/>
                      <w:sz w:val="20"/>
                      <w:szCs w:val="20"/>
                    </w:rPr>
                  </w:pPr>
                </w:p>
              </w:tc>
            </w:tr>
          </w:tbl>
          <w:p w:rsidR="005C49D9" w:rsidRPr="007C7EAA" w:rsidRDefault="00E535AB" w:rsidP="007C7EAA">
            <w:pPr>
              <w:pStyle w:val="NormalWeb"/>
              <w:shd w:val="clear" w:color="auto" w:fill="FFFFFF"/>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Equation:</w:t>
            </w:r>
          </w:p>
        </w:tc>
        <w:tc>
          <w:tcPr>
            <w:tcW w:w="2593" w:type="dxa"/>
          </w:tcPr>
          <w:p w:rsidR="005C49D9" w:rsidRPr="00E535AB" w:rsidRDefault="005C49D9" w:rsidP="005C49D9">
            <w:pPr>
              <w:pStyle w:val="NormalWeb"/>
              <w:shd w:val="clear" w:color="auto" w:fill="FFFFFF"/>
              <w:spacing w:before="0" w:beforeAutospacing="0" w:after="0" w:afterAutospacing="0"/>
              <w:rPr>
                <w:rFonts w:asciiTheme="minorHAnsi" w:hAnsiTheme="minorHAnsi" w:cstheme="minorHAnsi"/>
                <w:sz w:val="18"/>
                <w:szCs w:val="18"/>
              </w:rPr>
            </w:pPr>
            <w:r w:rsidRPr="00E535AB">
              <w:rPr>
                <w:rFonts w:asciiTheme="minorHAnsi" w:hAnsiTheme="minorHAnsi" w:cstheme="minorHAnsi"/>
                <w:sz w:val="18"/>
                <w:szCs w:val="18"/>
              </w:rPr>
              <w:t>Fill in the table then write the algebraic equation</w:t>
            </w:r>
          </w:p>
          <w:tbl>
            <w:tblPr>
              <w:tblStyle w:val="TableGrid"/>
              <w:tblW w:w="2422" w:type="dxa"/>
              <w:tblInd w:w="6" w:type="dxa"/>
              <w:tblLayout w:type="fixed"/>
              <w:tblLook w:val="04A0" w:firstRow="1" w:lastRow="0" w:firstColumn="1" w:lastColumn="0" w:noHBand="0" w:noVBand="1"/>
            </w:tblPr>
            <w:tblGrid>
              <w:gridCol w:w="484"/>
              <w:gridCol w:w="484"/>
              <w:gridCol w:w="484"/>
              <w:gridCol w:w="485"/>
              <w:gridCol w:w="485"/>
            </w:tblGrid>
            <w:tr w:rsidR="005C49D9" w:rsidTr="00591D33">
              <w:trPr>
                <w:trHeight w:val="196"/>
              </w:trPr>
              <w:tc>
                <w:tcPr>
                  <w:tcW w:w="484" w:type="dxa"/>
                </w:tcPr>
                <w:p w:rsidR="005C49D9" w:rsidRPr="005C49D9" w:rsidRDefault="005C49D9" w:rsidP="005C49D9">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x</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4</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5</w:t>
                  </w:r>
                </w:p>
              </w:tc>
            </w:tr>
            <w:tr w:rsidR="005C49D9" w:rsidTr="00591D33">
              <w:trPr>
                <w:trHeight w:val="205"/>
              </w:trPr>
              <w:tc>
                <w:tcPr>
                  <w:tcW w:w="484" w:type="dxa"/>
                </w:tcPr>
                <w:p w:rsidR="005C49D9" w:rsidRPr="005C49D9" w:rsidRDefault="005C49D9" w:rsidP="005C49D9">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y</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12</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20</w:t>
                  </w:r>
                </w:p>
              </w:tc>
            </w:tr>
          </w:tbl>
          <w:p w:rsidR="007C7EAA" w:rsidRPr="007C7EAA" w:rsidRDefault="00E535AB" w:rsidP="000C1325">
            <w:pPr>
              <w:shd w:val="clear" w:color="auto" w:fill="FFFFFF"/>
              <w:spacing w:after="0" w:line="240" w:lineRule="auto"/>
              <w:rPr>
                <w:rFonts w:asciiTheme="minorHAnsi" w:hAnsiTheme="minorHAnsi" w:cstheme="minorHAnsi"/>
                <w:b/>
              </w:rPr>
            </w:pPr>
            <w:r>
              <w:rPr>
                <w:rFonts w:asciiTheme="minorHAnsi" w:hAnsiTheme="minorHAnsi" w:cstheme="minorHAnsi"/>
                <w:sz w:val="20"/>
                <w:szCs w:val="20"/>
              </w:rPr>
              <w:t>Equation:</w:t>
            </w:r>
          </w:p>
        </w:tc>
        <w:tc>
          <w:tcPr>
            <w:tcW w:w="2950" w:type="dxa"/>
          </w:tcPr>
          <w:p w:rsidR="005C49D9" w:rsidRPr="00E535AB" w:rsidRDefault="005C49D9" w:rsidP="005C49D9">
            <w:pPr>
              <w:pStyle w:val="NormalWeb"/>
              <w:shd w:val="clear" w:color="auto" w:fill="FFFFFF"/>
              <w:spacing w:before="0" w:beforeAutospacing="0" w:after="0" w:afterAutospacing="0"/>
              <w:rPr>
                <w:rFonts w:asciiTheme="minorHAnsi" w:hAnsiTheme="minorHAnsi" w:cstheme="minorHAnsi"/>
                <w:sz w:val="18"/>
                <w:szCs w:val="18"/>
              </w:rPr>
            </w:pPr>
            <w:r w:rsidRPr="00E535AB">
              <w:rPr>
                <w:rFonts w:asciiTheme="minorHAnsi" w:hAnsiTheme="minorHAnsi" w:cstheme="minorHAnsi"/>
                <w:sz w:val="18"/>
                <w:szCs w:val="18"/>
              </w:rPr>
              <w:t>Fill in the table then write the algebraic equation</w:t>
            </w:r>
          </w:p>
          <w:tbl>
            <w:tblPr>
              <w:tblStyle w:val="TableGrid"/>
              <w:tblW w:w="0" w:type="auto"/>
              <w:tblInd w:w="6" w:type="dxa"/>
              <w:tblLayout w:type="fixed"/>
              <w:tblLook w:val="04A0" w:firstRow="1" w:lastRow="0" w:firstColumn="1" w:lastColumn="0" w:noHBand="0" w:noVBand="1"/>
            </w:tblPr>
            <w:tblGrid>
              <w:gridCol w:w="484"/>
              <w:gridCol w:w="484"/>
              <w:gridCol w:w="484"/>
              <w:gridCol w:w="485"/>
              <w:gridCol w:w="485"/>
            </w:tblGrid>
            <w:tr w:rsidR="005C49D9" w:rsidTr="00591D33">
              <w:trPr>
                <w:trHeight w:val="196"/>
              </w:trPr>
              <w:tc>
                <w:tcPr>
                  <w:tcW w:w="484" w:type="dxa"/>
                </w:tcPr>
                <w:p w:rsidR="005C49D9" w:rsidRPr="005C49D9" w:rsidRDefault="005C49D9" w:rsidP="005C49D9">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x</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5</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8</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11</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14</w:t>
                  </w:r>
                </w:p>
              </w:tc>
            </w:tr>
            <w:tr w:rsidR="005C49D9" w:rsidTr="00591D33">
              <w:trPr>
                <w:trHeight w:val="205"/>
              </w:trPr>
              <w:tc>
                <w:tcPr>
                  <w:tcW w:w="484" w:type="dxa"/>
                </w:tcPr>
                <w:p w:rsidR="005C49D9" w:rsidRPr="005C49D9" w:rsidRDefault="005C49D9" w:rsidP="005C49D9">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y</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0</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6</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p>
              </w:tc>
            </w:tr>
          </w:tbl>
          <w:p w:rsidR="000C1325" w:rsidRPr="007C7EAA" w:rsidRDefault="00E535AB" w:rsidP="00277AD8">
            <w:pPr>
              <w:spacing w:after="0" w:line="240" w:lineRule="auto"/>
              <w:rPr>
                <w:b/>
                <w:sz w:val="24"/>
                <w:szCs w:val="24"/>
              </w:rPr>
            </w:pPr>
            <w:r>
              <w:rPr>
                <w:rFonts w:asciiTheme="minorHAnsi" w:hAnsiTheme="minorHAnsi" w:cstheme="minorHAnsi"/>
                <w:sz w:val="20"/>
                <w:szCs w:val="20"/>
              </w:rPr>
              <w:t>Equation:</w:t>
            </w:r>
          </w:p>
        </w:tc>
        <w:tc>
          <w:tcPr>
            <w:tcW w:w="2775" w:type="dxa"/>
          </w:tcPr>
          <w:p w:rsidR="005C49D9" w:rsidRPr="00E535AB" w:rsidRDefault="005C49D9" w:rsidP="005C49D9">
            <w:pPr>
              <w:pStyle w:val="NormalWeb"/>
              <w:shd w:val="clear" w:color="auto" w:fill="FFFFFF"/>
              <w:spacing w:before="0" w:beforeAutospacing="0" w:after="0" w:afterAutospacing="0"/>
              <w:rPr>
                <w:rFonts w:asciiTheme="minorHAnsi" w:hAnsiTheme="minorHAnsi" w:cstheme="minorHAnsi"/>
                <w:sz w:val="18"/>
                <w:szCs w:val="18"/>
              </w:rPr>
            </w:pPr>
            <w:r w:rsidRPr="00E535AB">
              <w:rPr>
                <w:rFonts w:asciiTheme="minorHAnsi" w:hAnsiTheme="minorHAnsi" w:cstheme="minorHAnsi"/>
                <w:sz w:val="18"/>
                <w:szCs w:val="18"/>
              </w:rPr>
              <w:t>Fill in the table then write the algebraic equation</w:t>
            </w:r>
          </w:p>
          <w:tbl>
            <w:tblPr>
              <w:tblStyle w:val="TableGrid"/>
              <w:tblW w:w="0" w:type="auto"/>
              <w:tblInd w:w="6" w:type="dxa"/>
              <w:tblLayout w:type="fixed"/>
              <w:tblLook w:val="04A0" w:firstRow="1" w:lastRow="0" w:firstColumn="1" w:lastColumn="0" w:noHBand="0" w:noVBand="1"/>
            </w:tblPr>
            <w:tblGrid>
              <w:gridCol w:w="484"/>
              <w:gridCol w:w="484"/>
              <w:gridCol w:w="484"/>
              <w:gridCol w:w="485"/>
              <w:gridCol w:w="485"/>
            </w:tblGrid>
            <w:tr w:rsidR="005C49D9" w:rsidTr="00591D33">
              <w:trPr>
                <w:trHeight w:val="196"/>
              </w:trPr>
              <w:tc>
                <w:tcPr>
                  <w:tcW w:w="484" w:type="dxa"/>
                </w:tcPr>
                <w:p w:rsidR="005C49D9" w:rsidRPr="005C49D9" w:rsidRDefault="005C49D9" w:rsidP="005C49D9">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x</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4</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5</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6</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10</w:t>
                  </w:r>
                </w:p>
              </w:tc>
            </w:tr>
            <w:tr w:rsidR="005C49D9" w:rsidTr="00591D33">
              <w:trPr>
                <w:trHeight w:val="205"/>
              </w:trPr>
              <w:tc>
                <w:tcPr>
                  <w:tcW w:w="484" w:type="dxa"/>
                </w:tcPr>
                <w:p w:rsidR="005C49D9" w:rsidRPr="005C49D9" w:rsidRDefault="005C49D9" w:rsidP="005C49D9">
                  <w:pPr>
                    <w:pStyle w:val="NormalWeb"/>
                    <w:spacing w:before="0" w:beforeAutospacing="0" w:after="0" w:afterAutospacing="0"/>
                    <w:rPr>
                      <w:rFonts w:asciiTheme="minorHAnsi" w:hAnsiTheme="minorHAnsi" w:cstheme="minorHAnsi"/>
                      <w:b/>
                      <w:i/>
                      <w:sz w:val="20"/>
                      <w:szCs w:val="20"/>
                    </w:rPr>
                  </w:pPr>
                  <w:r>
                    <w:rPr>
                      <w:rFonts w:asciiTheme="minorHAnsi" w:hAnsiTheme="minorHAnsi" w:cstheme="minorHAnsi"/>
                      <w:b/>
                      <w:i/>
                      <w:sz w:val="20"/>
                      <w:szCs w:val="20"/>
                    </w:rPr>
                    <w:t>y</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w:t>
                  </w:r>
                </w:p>
              </w:tc>
              <w:tc>
                <w:tcPr>
                  <w:tcW w:w="484"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2.5</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3</w:t>
                  </w:r>
                </w:p>
              </w:tc>
              <w:tc>
                <w:tcPr>
                  <w:tcW w:w="485" w:type="dxa"/>
                </w:tcPr>
                <w:p w:rsidR="005C49D9" w:rsidRDefault="005C49D9" w:rsidP="005C49D9">
                  <w:pPr>
                    <w:pStyle w:val="NormalWeb"/>
                    <w:spacing w:before="0" w:beforeAutospacing="0" w:after="0" w:afterAutospacing="0"/>
                    <w:rPr>
                      <w:rFonts w:asciiTheme="minorHAnsi" w:hAnsiTheme="minorHAnsi" w:cstheme="minorHAnsi"/>
                      <w:sz w:val="20"/>
                      <w:szCs w:val="20"/>
                    </w:rPr>
                  </w:pPr>
                </w:p>
              </w:tc>
            </w:tr>
          </w:tbl>
          <w:p w:rsidR="000C1325" w:rsidRPr="007C6A52" w:rsidRDefault="00E535AB" w:rsidP="00277AD8">
            <w:pPr>
              <w:spacing w:after="0" w:line="240" w:lineRule="auto"/>
              <w:rPr>
                <w:sz w:val="24"/>
                <w:szCs w:val="24"/>
              </w:rPr>
            </w:pPr>
            <w:r>
              <w:rPr>
                <w:rFonts w:asciiTheme="minorHAnsi" w:hAnsiTheme="minorHAnsi" w:cstheme="minorHAnsi"/>
                <w:sz w:val="20"/>
                <w:szCs w:val="20"/>
              </w:rPr>
              <w:t>Equation:</w:t>
            </w:r>
          </w:p>
        </w:tc>
      </w:tr>
      <w:tr w:rsidR="00BA3BE5" w:rsidRPr="00820E30" w:rsidTr="00591D33">
        <w:trPr>
          <w:cantSplit/>
          <w:trHeight w:val="2811"/>
        </w:trPr>
        <w:tc>
          <w:tcPr>
            <w:tcW w:w="293" w:type="dxa"/>
            <w:tcMar>
              <w:left w:w="0" w:type="dxa"/>
              <w:right w:w="0" w:type="dxa"/>
            </w:tcMar>
            <w:textDirection w:val="btLr"/>
            <w:tcFitText/>
          </w:tcPr>
          <w:p w:rsidR="00BA3BE5" w:rsidRPr="00820E30" w:rsidRDefault="00822A57" w:rsidP="00BA3BE5">
            <w:pPr>
              <w:pStyle w:val="ListParagraph"/>
              <w:numPr>
                <w:ilvl w:val="0"/>
                <w:numId w:val="3"/>
              </w:numPr>
              <w:spacing w:after="0" w:line="240" w:lineRule="auto"/>
              <w:ind w:right="113"/>
            </w:pPr>
            <w:r w:rsidRPr="00591D33">
              <w:t>6.EE.9</w:t>
            </w:r>
          </w:p>
        </w:tc>
        <w:tc>
          <w:tcPr>
            <w:tcW w:w="2650" w:type="dxa"/>
          </w:tcPr>
          <w:p w:rsidR="00E65EDA" w:rsidRDefault="005C49D9" w:rsidP="005B2DD6">
            <w:pPr>
              <w:autoSpaceDE w:val="0"/>
              <w:autoSpaceDN w:val="0"/>
              <w:adjustRightInd w:val="0"/>
              <w:spacing w:after="0" w:line="240" w:lineRule="auto"/>
              <w:rPr>
                <w:rStyle w:val="class2"/>
                <w:rFonts w:asciiTheme="minorHAnsi" w:hAnsiTheme="minorHAnsi" w:cstheme="minorHAnsi"/>
                <w:sz w:val="18"/>
                <w:szCs w:val="18"/>
              </w:rPr>
            </w:pPr>
            <w:r w:rsidRPr="00DD6D31">
              <w:rPr>
                <w:rStyle w:val="class2"/>
                <w:rFonts w:asciiTheme="minorHAnsi" w:hAnsiTheme="minorHAnsi" w:cstheme="minorHAnsi"/>
                <w:sz w:val="18"/>
                <w:szCs w:val="18"/>
              </w:rPr>
              <w:t xml:space="preserve">Graph the table. </w:t>
            </w:r>
          </w:p>
          <w:p w:rsidR="00DD6D31" w:rsidRPr="00DD6D31" w:rsidRDefault="00DD6D31" w:rsidP="005B2DD6">
            <w:pPr>
              <w:autoSpaceDE w:val="0"/>
              <w:autoSpaceDN w:val="0"/>
              <w:adjustRightInd w:val="0"/>
              <w:spacing w:after="0" w:line="240" w:lineRule="auto"/>
              <w:rPr>
                <w:rStyle w:val="class2"/>
                <w:rFonts w:asciiTheme="minorHAnsi" w:hAnsiTheme="minorHAnsi" w:cstheme="minorHAnsi"/>
                <w:sz w:val="18"/>
                <w:szCs w:val="18"/>
              </w:rPr>
            </w:pPr>
            <w:r>
              <w:rPr>
                <w:noProof/>
              </w:rPr>
              <w:drawing>
                <wp:inline distT="0" distB="0" distL="0" distR="0">
                  <wp:extent cx="1632522" cy="1612900"/>
                  <wp:effectExtent l="0" t="0" r="6350" b="6350"/>
                  <wp:docPr id="1" name="Picture 1" descr="http://www.mathworksheets4kids.com/grid/15by15-positive-noscale1-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heets4kids.com/grid/15by15-positive-noscale1-large.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208" r="3927" b="16072"/>
                          <a:stretch/>
                        </pic:blipFill>
                        <pic:spPr bwMode="auto">
                          <a:xfrm>
                            <a:off x="0" y="0"/>
                            <a:ext cx="1649268" cy="1629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93" w:type="dxa"/>
          </w:tcPr>
          <w:p w:rsidR="00E65EDA" w:rsidRDefault="00E535AB" w:rsidP="00E65EDA">
            <w:pPr>
              <w:spacing w:after="0" w:line="240" w:lineRule="auto"/>
              <w:rPr>
                <w:rStyle w:val="class2"/>
                <w:rFonts w:asciiTheme="minorHAnsi" w:hAnsiTheme="minorHAnsi" w:cstheme="minorHAnsi"/>
                <w:sz w:val="18"/>
                <w:szCs w:val="18"/>
              </w:rPr>
            </w:pPr>
            <w:r w:rsidRPr="00DD6D31">
              <w:rPr>
                <w:rStyle w:val="class2"/>
                <w:rFonts w:asciiTheme="minorHAnsi" w:hAnsiTheme="minorHAnsi" w:cstheme="minorHAnsi"/>
                <w:sz w:val="18"/>
                <w:szCs w:val="18"/>
              </w:rPr>
              <w:t>Graph the table.</w:t>
            </w:r>
          </w:p>
          <w:p w:rsidR="00591D33" w:rsidRPr="00DD6D31" w:rsidRDefault="00591D33" w:rsidP="00E65EDA">
            <w:pPr>
              <w:spacing w:after="0" w:line="240" w:lineRule="auto"/>
              <w:rPr>
                <w:rStyle w:val="class2"/>
                <w:rFonts w:asciiTheme="minorHAnsi" w:hAnsiTheme="minorHAnsi" w:cstheme="minorHAnsi"/>
                <w:sz w:val="18"/>
                <w:szCs w:val="18"/>
                <w:vertAlign w:val="superscript"/>
              </w:rPr>
            </w:pPr>
            <w:r>
              <w:rPr>
                <w:noProof/>
              </w:rPr>
              <w:drawing>
                <wp:inline distT="0" distB="0" distL="0" distR="0" wp14:anchorId="5B29187F" wp14:editId="529D9AB9">
                  <wp:extent cx="1632522" cy="1612900"/>
                  <wp:effectExtent l="0" t="0" r="6350" b="6350"/>
                  <wp:docPr id="2" name="Picture 2" descr="http://www.mathworksheets4kids.com/grid/15by15-positive-noscale1-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heets4kids.com/grid/15by15-positive-noscale1-large.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208" r="3927" b="16072"/>
                          <a:stretch/>
                        </pic:blipFill>
                        <pic:spPr bwMode="auto">
                          <a:xfrm>
                            <a:off x="0" y="0"/>
                            <a:ext cx="1649268" cy="1629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50" w:type="dxa"/>
          </w:tcPr>
          <w:p w:rsidR="00E65EDA" w:rsidRDefault="00E535AB" w:rsidP="00BA3BE5">
            <w:pPr>
              <w:spacing w:after="0" w:line="240" w:lineRule="auto"/>
              <w:rPr>
                <w:rStyle w:val="class2"/>
                <w:rFonts w:asciiTheme="minorHAnsi" w:hAnsiTheme="minorHAnsi" w:cstheme="minorHAnsi"/>
                <w:sz w:val="18"/>
                <w:szCs w:val="18"/>
              </w:rPr>
            </w:pPr>
            <w:r w:rsidRPr="00DD6D31">
              <w:rPr>
                <w:rStyle w:val="class2"/>
                <w:rFonts w:asciiTheme="minorHAnsi" w:hAnsiTheme="minorHAnsi" w:cstheme="minorHAnsi"/>
                <w:sz w:val="18"/>
                <w:szCs w:val="18"/>
              </w:rPr>
              <w:t>Graph the table.</w:t>
            </w:r>
          </w:p>
          <w:p w:rsidR="00591D33" w:rsidRPr="00DD6D31" w:rsidRDefault="00591D33" w:rsidP="00BA3BE5">
            <w:pPr>
              <w:spacing w:after="0" w:line="240" w:lineRule="auto"/>
              <w:rPr>
                <w:rStyle w:val="class2"/>
                <w:rFonts w:asciiTheme="minorHAnsi" w:hAnsiTheme="minorHAnsi" w:cstheme="minorHAnsi"/>
                <w:sz w:val="18"/>
                <w:szCs w:val="18"/>
              </w:rPr>
            </w:pPr>
            <w:r>
              <w:rPr>
                <w:noProof/>
              </w:rPr>
              <w:drawing>
                <wp:inline distT="0" distB="0" distL="0" distR="0" wp14:anchorId="5B29187F" wp14:editId="529D9AB9">
                  <wp:extent cx="1632522" cy="1612900"/>
                  <wp:effectExtent l="0" t="0" r="6350" b="6350"/>
                  <wp:docPr id="3" name="Picture 3" descr="http://www.mathworksheets4kids.com/grid/15by15-positive-noscale1-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heets4kids.com/grid/15by15-positive-noscale1-large.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208" r="3927" b="16072"/>
                          <a:stretch/>
                        </pic:blipFill>
                        <pic:spPr bwMode="auto">
                          <a:xfrm>
                            <a:off x="0" y="0"/>
                            <a:ext cx="1649268" cy="1629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775" w:type="dxa"/>
          </w:tcPr>
          <w:p w:rsidR="00E65EDA" w:rsidRDefault="00E535AB" w:rsidP="009860C7">
            <w:pPr>
              <w:spacing w:after="0" w:line="240" w:lineRule="auto"/>
              <w:rPr>
                <w:rStyle w:val="class2"/>
                <w:rFonts w:asciiTheme="minorHAnsi" w:hAnsiTheme="minorHAnsi" w:cstheme="minorHAnsi"/>
                <w:sz w:val="18"/>
                <w:szCs w:val="18"/>
              </w:rPr>
            </w:pPr>
            <w:r w:rsidRPr="00DD6D31">
              <w:rPr>
                <w:rStyle w:val="class2"/>
                <w:rFonts w:asciiTheme="minorHAnsi" w:hAnsiTheme="minorHAnsi" w:cstheme="minorHAnsi"/>
                <w:sz w:val="18"/>
                <w:szCs w:val="18"/>
              </w:rPr>
              <w:t>Graph the table.</w:t>
            </w:r>
          </w:p>
          <w:p w:rsidR="00591D33" w:rsidRPr="00DD6D31" w:rsidRDefault="00591D33" w:rsidP="009860C7">
            <w:pPr>
              <w:spacing w:after="0" w:line="240" w:lineRule="auto"/>
              <w:rPr>
                <w:rStyle w:val="class2"/>
                <w:rFonts w:asciiTheme="minorHAnsi" w:hAnsiTheme="minorHAnsi" w:cstheme="minorHAnsi"/>
                <w:sz w:val="18"/>
                <w:szCs w:val="18"/>
              </w:rPr>
            </w:pPr>
            <w:r>
              <w:rPr>
                <w:noProof/>
              </w:rPr>
              <w:drawing>
                <wp:inline distT="0" distB="0" distL="0" distR="0" wp14:anchorId="5B29187F" wp14:editId="529D9AB9">
                  <wp:extent cx="1632522" cy="1612900"/>
                  <wp:effectExtent l="0" t="0" r="6350" b="6350"/>
                  <wp:docPr id="4" name="Picture 4" descr="http://www.mathworksheets4kids.com/grid/15by15-positive-noscale1-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worksheets4kids.com/grid/15by15-positive-noscale1-large.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7208" r="3927" b="16072"/>
                          <a:stretch/>
                        </pic:blipFill>
                        <pic:spPr bwMode="auto">
                          <a:xfrm>
                            <a:off x="0" y="0"/>
                            <a:ext cx="1649268" cy="162944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37A82" w:rsidRDefault="00937A82" w:rsidP="00666B85">
      <w:bookmarkStart w:id="0" w:name="_GoBack"/>
      <w:bookmarkEnd w:id="0"/>
    </w:p>
    <w:sectPr w:rsidR="00937A82" w:rsidSect="00373898">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5FEB"/>
    <w:multiLevelType w:val="multilevel"/>
    <w:tmpl w:val="3020A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1B7BA0"/>
    <w:multiLevelType w:val="hybridMultilevel"/>
    <w:tmpl w:val="7B0632DE"/>
    <w:lvl w:ilvl="0" w:tplc="981254B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75B2242"/>
    <w:multiLevelType w:val="multilevel"/>
    <w:tmpl w:val="D0EA4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75082B"/>
    <w:multiLevelType w:val="hybridMultilevel"/>
    <w:tmpl w:val="E78214B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D61431A"/>
    <w:multiLevelType w:val="hybridMultilevel"/>
    <w:tmpl w:val="EF0A11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04389D"/>
    <w:multiLevelType w:val="hybridMultilevel"/>
    <w:tmpl w:val="21481226"/>
    <w:lvl w:ilvl="0" w:tplc="478E870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5C82563"/>
    <w:multiLevelType w:val="multilevel"/>
    <w:tmpl w:val="1370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B4E11"/>
    <w:multiLevelType w:val="multilevel"/>
    <w:tmpl w:val="6F581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A25378A"/>
    <w:multiLevelType w:val="hybridMultilevel"/>
    <w:tmpl w:val="1E0C3E04"/>
    <w:lvl w:ilvl="0" w:tplc="2DA8CB62">
      <w:start w:val="1"/>
      <w:numFmt w:val="decimal"/>
      <w:lvlText w:val="%1)"/>
      <w:lvlJc w:val="left"/>
      <w:pPr>
        <w:ind w:left="473" w:hanging="360"/>
      </w:pPr>
      <w:rPr>
        <w:rFonts w:cs="Times New Roman" w:hint="default"/>
      </w:rPr>
    </w:lvl>
    <w:lvl w:ilvl="1" w:tplc="04090019" w:tentative="1">
      <w:start w:val="1"/>
      <w:numFmt w:val="lowerLetter"/>
      <w:lvlText w:val="%2."/>
      <w:lvlJc w:val="left"/>
      <w:pPr>
        <w:ind w:left="1193" w:hanging="360"/>
      </w:pPr>
      <w:rPr>
        <w:rFonts w:cs="Times New Roman"/>
      </w:rPr>
    </w:lvl>
    <w:lvl w:ilvl="2" w:tplc="0409001B" w:tentative="1">
      <w:start w:val="1"/>
      <w:numFmt w:val="lowerRoman"/>
      <w:lvlText w:val="%3."/>
      <w:lvlJc w:val="right"/>
      <w:pPr>
        <w:ind w:left="1913" w:hanging="180"/>
      </w:pPr>
      <w:rPr>
        <w:rFonts w:cs="Times New Roman"/>
      </w:rPr>
    </w:lvl>
    <w:lvl w:ilvl="3" w:tplc="0409000F" w:tentative="1">
      <w:start w:val="1"/>
      <w:numFmt w:val="decimal"/>
      <w:lvlText w:val="%4."/>
      <w:lvlJc w:val="left"/>
      <w:pPr>
        <w:ind w:left="2633" w:hanging="360"/>
      </w:pPr>
      <w:rPr>
        <w:rFonts w:cs="Times New Roman"/>
      </w:rPr>
    </w:lvl>
    <w:lvl w:ilvl="4" w:tplc="04090019" w:tentative="1">
      <w:start w:val="1"/>
      <w:numFmt w:val="lowerLetter"/>
      <w:lvlText w:val="%5."/>
      <w:lvlJc w:val="left"/>
      <w:pPr>
        <w:ind w:left="3353" w:hanging="360"/>
      </w:pPr>
      <w:rPr>
        <w:rFonts w:cs="Times New Roman"/>
      </w:rPr>
    </w:lvl>
    <w:lvl w:ilvl="5" w:tplc="0409001B" w:tentative="1">
      <w:start w:val="1"/>
      <w:numFmt w:val="lowerRoman"/>
      <w:lvlText w:val="%6."/>
      <w:lvlJc w:val="right"/>
      <w:pPr>
        <w:ind w:left="4073" w:hanging="180"/>
      </w:pPr>
      <w:rPr>
        <w:rFonts w:cs="Times New Roman"/>
      </w:rPr>
    </w:lvl>
    <w:lvl w:ilvl="6" w:tplc="0409000F" w:tentative="1">
      <w:start w:val="1"/>
      <w:numFmt w:val="decimal"/>
      <w:lvlText w:val="%7."/>
      <w:lvlJc w:val="left"/>
      <w:pPr>
        <w:ind w:left="4793" w:hanging="360"/>
      </w:pPr>
      <w:rPr>
        <w:rFonts w:cs="Times New Roman"/>
      </w:rPr>
    </w:lvl>
    <w:lvl w:ilvl="7" w:tplc="04090019" w:tentative="1">
      <w:start w:val="1"/>
      <w:numFmt w:val="lowerLetter"/>
      <w:lvlText w:val="%8."/>
      <w:lvlJc w:val="left"/>
      <w:pPr>
        <w:ind w:left="5513" w:hanging="360"/>
      </w:pPr>
      <w:rPr>
        <w:rFonts w:cs="Times New Roman"/>
      </w:rPr>
    </w:lvl>
    <w:lvl w:ilvl="8" w:tplc="0409001B" w:tentative="1">
      <w:start w:val="1"/>
      <w:numFmt w:val="lowerRoman"/>
      <w:lvlText w:val="%9."/>
      <w:lvlJc w:val="right"/>
      <w:pPr>
        <w:ind w:left="6233" w:hanging="180"/>
      </w:pPr>
      <w:rPr>
        <w:rFonts w:cs="Times New Roman"/>
      </w:rPr>
    </w:lvl>
  </w:abstractNum>
  <w:abstractNum w:abstractNumId="9" w15:restartNumberingAfterBreak="0">
    <w:nsid w:val="4B902573"/>
    <w:multiLevelType w:val="multilevel"/>
    <w:tmpl w:val="D99C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742648"/>
    <w:multiLevelType w:val="multilevel"/>
    <w:tmpl w:val="BFC09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3A06A9"/>
    <w:multiLevelType w:val="multilevel"/>
    <w:tmpl w:val="5284E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0C11BDF"/>
    <w:multiLevelType w:val="multilevel"/>
    <w:tmpl w:val="E072F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23010E"/>
    <w:multiLevelType w:val="multilevel"/>
    <w:tmpl w:val="3E8A7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B07E7"/>
    <w:multiLevelType w:val="hybridMultilevel"/>
    <w:tmpl w:val="E266DD42"/>
    <w:lvl w:ilvl="0" w:tplc="76B8FA2A">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6D3718F4"/>
    <w:multiLevelType w:val="hybridMultilevel"/>
    <w:tmpl w:val="E56A9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8F6"/>
    <w:multiLevelType w:val="multilevel"/>
    <w:tmpl w:val="DF0EA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F7390C"/>
    <w:multiLevelType w:val="hybridMultilevel"/>
    <w:tmpl w:val="F73C8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B311A3"/>
    <w:multiLevelType w:val="hybridMultilevel"/>
    <w:tmpl w:val="996EAF74"/>
    <w:lvl w:ilvl="0" w:tplc="8020ECD0">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9E20F9"/>
    <w:multiLevelType w:val="hybridMultilevel"/>
    <w:tmpl w:val="E8300172"/>
    <w:lvl w:ilvl="0" w:tplc="C7F8F426">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8"/>
  </w:num>
  <w:num w:numId="4">
    <w:abstractNumId w:val="1"/>
  </w:num>
  <w:num w:numId="5">
    <w:abstractNumId w:val="18"/>
  </w:num>
  <w:num w:numId="6">
    <w:abstractNumId w:val="14"/>
  </w:num>
  <w:num w:numId="7">
    <w:abstractNumId w:val="5"/>
  </w:num>
  <w:num w:numId="8">
    <w:abstractNumId w:val="19"/>
  </w:num>
  <w:num w:numId="9">
    <w:abstractNumId w:val="6"/>
    <w:lvlOverride w:ilvl="0">
      <w:lvl w:ilvl="0">
        <w:numFmt w:val="lowerLetter"/>
        <w:lvlText w:val="%1."/>
        <w:lvlJc w:val="left"/>
      </w:lvl>
    </w:lvlOverride>
  </w:num>
  <w:num w:numId="10">
    <w:abstractNumId w:val="10"/>
    <w:lvlOverride w:ilvl="0">
      <w:lvl w:ilvl="0">
        <w:numFmt w:val="lowerLetter"/>
        <w:lvlText w:val="%1."/>
        <w:lvlJc w:val="left"/>
      </w:lvl>
    </w:lvlOverride>
  </w:num>
  <w:num w:numId="11">
    <w:abstractNumId w:val="0"/>
    <w:lvlOverride w:ilvl="0">
      <w:lvl w:ilvl="0">
        <w:numFmt w:val="lowerLetter"/>
        <w:lvlText w:val="%1."/>
        <w:lvlJc w:val="left"/>
      </w:lvl>
    </w:lvlOverride>
  </w:num>
  <w:num w:numId="12">
    <w:abstractNumId w:val="16"/>
    <w:lvlOverride w:ilvl="0">
      <w:lvl w:ilvl="0">
        <w:numFmt w:val="lowerLetter"/>
        <w:lvlText w:val="%1."/>
        <w:lvlJc w:val="left"/>
      </w:lvl>
    </w:lvlOverride>
  </w:num>
  <w:num w:numId="13">
    <w:abstractNumId w:val="11"/>
    <w:lvlOverride w:ilvl="0">
      <w:lvl w:ilvl="0">
        <w:numFmt w:val="lowerLetter"/>
        <w:lvlText w:val="%1."/>
        <w:lvlJc w:val="left"/>
      </w:lvl>
    </w:lvlOverride>
  </w:num>
  <w:num w:numId="14">
    <w:abstractNumId w:val="17"/>
  </w:num>
  <w:num w:numId="15">
    <w:abstractNumId w:val="9"/>
    <w:lvlOverride w:ilvl="0">
      <w:lvl w:ilvl="0">
        <w:numFmt w:val="lowerLetter"/>
        <w:lvlText w:val="%1."/>
        <w:lvlJc w:val="left"/>
      </w:lvl>
    </w:lvlOverride>
  </w:num>
  <w:num w:numId="16">
    <w:abstractNumId w:val="7"/>
    <w:lvlOverride w:ilvl="0">
      <w:lvl w:ilvl="0">
        <w:numFmt w:val="lowerLetter"/>
        <w:lvlText w:val="%1."/>
        <w:lvlJc w:val="left"/>
      </w:lvl>
    </w:lvlOverride>
  </w:num>
  <w:num w:numId="17">
    <w:abstractNumId w:val="13"/>
    <w:lvlOverride w:ilvl="0">
      <w:lvl w:ilvl="0">
        <w:numFmt w:val="lowerLetter"/>
        <w:lvlText w:val="%1."/>
        <w:lvlJc w:val="left"/>
      </w:lvl>
    </w:lvlOverride>
  </w:num>
  <w:num w:numId="18">
    <w:abstractNumId w:val="12"/>
    <w:lvlOverride w:ilvl="0">
      <w:lvl w:ilvl="0">
        <w:numFmt w:val="lowerLetter"/>
        <w:lvlText w:val="%1."/>
        <w:lvlJc w:val="left"/>
      </w:lvl>
    </w:lvlOverride>
  </w:num>
  <w:num w:numId="19">
    <w:abstractNumId w:val="2"/>
    <w:lvlOverride w:ilvl="0">
      <w:lvl w:ilvl="0">
        <w:numFmt w:val="lowerLetter"/>
        <w:lvlText w:val="%1."/>
        <w:lvlJc w:val="left"/>
      </w:lvl>
    </w:lvlOverride>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55"/>
    <w:rsid w:val="000B260E"/>
    <w:rsid w:val="000C09F6"/>
    <w:rsid w:val="000C1325"/>
    <w:rsid w:val="001072BE"/>
    <w:rsid w:val="001408C0"/>
    <w:rsid w:val="001A2056"/>
    <w:rsid w:val="001B0512"/>
    <w:rsid w:val="001C47FE"/>
    <w:rsid w:val="00207E02"/>
    <w:rsid w:val="00211EBD"/>
    <w:rsid w:val="0021596C"/>
    <w:rsid w:val="00220461"/>
    <w:rsid w:val="00222B94"/>
    <w:rsid w:val="00224CB7"/>
    <w:rsid w:val="002410FD"/>
    <w:rsid w:val="00252791"/>
    <w:rsid w:val="00255EA4"/>
    <w:rsid w:val="0026274B"/>
    <w:rsid w:val="002635F2"/>
    <w:rsid w:val="00264D4D"/>
    <w:rsid w:val="0026536D"/>
    <w:rsid w:val="0027207A"/>
    <w:rsid w:val="00277AD8"/>
    <w:rsid w:val="00280415"/>
    <w:rsid w:val="00296244"/>
    <w:rsid w:val="002969C4"/>
    <w:rsid w:val="002E20EC"/>
    <w:rsid w:val="00316FE3"/>
    <w:rsid w:val="00334E88"/>
    <w:rsid w:val="0036283B"/>
    <w:rsid w:val="00373898"/>
    <w:rsid w:val="003C2763"/>
    <w:rsid w:val="003C53B8"/>
    <w:rsid w:val="003C7FF3"/>
    <w:rsid w:val="003D776B"/>
    <w:rsid w:val="00416CA6"/>
    <w:rsid w:val="00490870"/>
    <w:rsid w:val="004E0A4D"/>
    <w:rsid w:val="004E2EDC"/>
    <w:rsid w:val="004F24F4"/>
    <w:rsid w:val="0050567F"/>
    <w:rsid w:val="00515154"/>
    <w:rsid w:val="00533EA7"/>
    <w:rsid w:val="00577F8F"/>
    <w:rsid w:val="00591D33"/>
    <w:rsid w:val="00594160"/>
    <w:rsid w:val="005A4EA0"/>
    <w:rsid w:val="005B2DD6"/>
    <w:rsid w:val="005C49D9"/>
    <w:rsid w:val="005D071E"/>
    <w:rsid w:val="00607973"/>
    <w:rsid w:val="0064333D"/>
    <w:rsid w:val="00654F36"/>
    <w:rsid w:val="006641B1"/>
    <w:rsid w:val="00665A01"/>
    <w:rsid w:val="00666B85"/>
    <w:rsid w:val="00672BBF"/>
    <w:rsid w:val="00701B0B"/>
    <w:rsid w:val="007154C2"/>
    <w:rsid w:val="00746303"/>
    <w:rsid w:val="00792645"/>
    <w:rsid w:val="007A63AD"/>
    <w:rsid w:val="007B04C0"/>
    <w:rsid w:val="007B7361"/>
    <w:rsid w:val="007C33D2"/>
    <w:rsid w:val="007C6A52"/>
    <w:rsid w:val="007C7EAA"/>
    <w:rsid w:val="007D6EBF"/>
    <w:rsid w:val="00813049"/>
    <w:rsid w:val="00820E30"/>
    <w:rsid w:val="00822A57"/>
    <w:rsid w:val="00822B61"/>
    <w:rsid w:val="008375A5"/>
    <w:rsid w:val="00841B43"/>
    <w:rsid w:val="00853B55"/>
    <w:rsid w:val="00854191"/>
    <w:rsid w:val="00871898"/>
    <w:rsid w:val="00883647"/>
    <w:rsid w:val="00884EBB"/>
    <w:rsid w:val="008E05CF"/>
    <w:rsid w:val="008E366D"/>
    <w:rsid w:val="00907F2D"/>
    <w:rsid w:val="00912C22"/>
    <w:rsid w:val="00931B1B"/>
    <w:rsid w:val="00936636"/>
    <w:rsid w:val="00937A82"/>
    <w:rsid w:val="00962A92"/>
    <w:rsid w:val="00962E34"/>
    <w:rsid w:val="00963E12"/>
    <w:rsid w:val="009860C7"/>
    <w:rsid w:val="0098700A"/>
    <w:rsid w:val="009B15BD"/>
    <w:rsid w:val="009B3A37"/>
    <w:rsid w:val="009C0911"/>
    <w:rsid w:val="009F187F"/>
    <w:rsid w:val="00A143CE"/>
    <w:rsid w:val="00A16D85"/>
    <w:rsid w:val="00A23AAF"/>
    <w:rsid w:val="00AA5874"/>
    <w:rsid w:val="00AA7D91"/>
    <w:rsid w:val="00AC4368"/>
    <w:rsid w:val="00AF3808"/>
    <w:rsid w:val="00B22A8E"/>
    <w:rsid w:val="00B504F0"/>
    <w:rsid w:val="00B94371"/>
    <w:rsid w:val="00B96D1D"/>
    <w:rsid w:val="00BA3BE5"/>
    <w:rsid w:val="00BB3209"/>
    <w:rsid w:val="00BC75DD"/>
    <w:rsid w:val="00BD03E2"/>
    <w:rsid w:val="00C16046"/>
    <w:rsid w:val="00C62E71"/>
    <w:rsid w:val="00C87AAC"/>
    <w:rsid w:val="00C97D6D"/>
    <w:rsid w:val="00CE2418"/>
    <w:rsid w:val="00CF6A16"/>
    <w:rsid w:val="00D055FA"/>
    <w:rsid w:val="00D2699C"/>
    <w:rsid w:val="00D4652E"/>
    <w:rsid w:val="00D63072"/>
    <w:rsid w:val="00D7525E"/>
    <w:rsid w:val="00D82D0D"/>
    <w:rsid w:val="00D90798"/>
    <w:rsid w:val="00D94D3A"/>
    <w:rsid w:val="00DA591D"/>
    <w:rsid w:val="00DD0E57"/>
    <w:rsid w:val="00DD6D31"/>
    <w:rsid w:val="00E41EDC"/>
    <w:rsid w:val="00E535AB"/>
    <w:rsid w:val="00E63BC7"/>
    <w:rsid w:val="00E65EDA"/>
    <w:rsid w:val="00E74A78"/>
    <w:rsid w:val="00E92271"/>
    <w:rsid w:val="00EF33BB"/>
    <w:rsid w:val="00F164D9"/>
    <w:rsid w:val="00F56F32"/>
    <w:rsid w:val="00FC0EC3"/>
    <w:rsid w:val="00FC5CBD"/>
    <w:rsid w:val="00FD0F9C"/>
    <w:rsid w:val="00FF1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2553A"/>
  <w15:docId w15:val="{567CF724-14FD-460D-B35A-B9A13742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0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53B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666B85"/>
    <w:pPr>
      <w:ind w:left="720"/>
      <w:contextualSpacing/>
    </w:pPr>
  </w:style>
  <w:style w:type="character" w:customStyle="1" w:styleId="class2">
    <w:name w:val="class2"/>
    <w:basedOn w:val="DefaultParagraphFont"/>
    <w:rsid w:val="00822B61"/>
    <w:rPr>
      <w:rFonts w:cs="Times New Roman"/>
    </w:rPr>
  </w:style>
  <w:style w:type="character" w:customStyle="1" w:styleId="class16">
    <w:name w:val="class16"/>
    <w:basedOn w:val="DefaultParagraphFont"/>
    <w:uiPriority w:val="99"/>
    <w:rsid w:val="00822B61"/>
    <w:rPr>
      <w:rFonts w:cs="Times New Roman"/>
    </w:rPr>
  </w:style>
  <w:style w:type="character" w:styleId="PlaceholderText">
    <w:name w:val="Placeholder Text"/>
    <w:basedOn w:val="DefaultParagraphFont"/>
    <w:uiPriority w:val="99"/>
    <w:semiHidden/>
    <w:rsid w:val="007B04C0"/>
    <w:rPr>
      <w:rFonts w:cs="Times New Roman"/>
      <w:color w:val="808080"/>
    </w:rPr>
  </w:style>
  <w:style w:type="character" w:customStyle="1" w:styleId="mn">
    <w:name w:val="mn"/>
    <w:basedOn w:val="DefaultParagraphFont"/>
    <w:rsid w:val="007B04C0"/>
    <w:rPr>
      <w:rFonts w:cs="Times New Roman"/>
    </w:rPr>
  </w:style>
  <w:style w:type="character" w:customStyle="1" w:styleId="mtext">
    <w:name w:val="mtext"/>
    <w:basedOn w:val="DefaultParagraphFont"/>
    <w:rsid w:val="007B04C0"/>
    <w:rPr>
      <w:rFonts w:cs="Times New Roman"/>
    </w:rPr>
  </w:style>
  <w:style w:type="character" w:customStyle="1" w:styleId="mo">
    <w:name w:val="mo"/>
    <w:basedOn w:val="DefaultParagraphFont"/>
    <w:rsid w:val="00222B94"/>
    <w:rPr>
      <w:rFonts w:cs="Times New Roman"/>
    </w:rPr>
  </w:style>
  <w:style w:type="character" w:customStyle="1" w:styleId="class13">
    <w:name w:val="class13"/>
    <w:basedOn w:val="DefaultParagraphFont"/>
    <w:rsid w:val="003D776B"/>
    <w:rPr>
      <w:rFonts w:cs="Times New Roman"/>
    </w:rPr>
  </w:style>
  <w:style w:type="paragraph" w:styleId="BalloonText">
    <w:name w:val="Balloon Text"/>
    <w:basedOn w:val="Normal"/>
    <w:link w:val="BalloonTextChar"/>
    <w:uiPriority w:val="99"/>
    <w:semiHidden/>
    <w:rsid w:val="00264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64D4D"/>
    <w:rPr>
      <w:rFonts w:ascii="Segoe UI" w:hAnsi="Segoe UI" w:cs="Segoe UI"/>
      <w:sz w:val="18"/>
      <w:szCs w:val="18"/>
    </w:rPr>
  </w:style>
  <w:style w:type="paragraph" w:styleId="NormalWeb">
    <w:name w:val="Normal (Web)"/>
    <w:basedOn w:val="Normal"/>
    <w:uiPriority w:val="99"/>
    <w:unhideWhenUsed/>
    <w:rsid w:val="00B96D1D"/>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2635F2"/>
  </w:style>
  <w:style w:type="character" w:customStyle="1" w:styleId="class10">
    <w:name w:val="class10"/>
    <w:basedOn w:val="DefaultParagraphFont"/>
    <w:rsid w:val="002969C4"/>
  </w:style>
  <w:style w:type="character" w:customStyle="1" w:styleId="mi">
    <w:name w:val="mi"/>
    <w:basedOn w:val="DefaultParagraphFont"/>
    <w:rsid w:val="002969C4"/>
  </w:style>
  <w:style w:type="paragraph" w:styleId="NoSpacing">
    <w:name w:val="No Spacing"/>
    <w:uiPriority w:val="1"/>
    <w:qFormat/>
    <w:rsid w:val="002969C4"/>
  </w:style>
  <w:style w:type="character" w:customStyle="1" w:styleId="class3">
    <w:name w:val="class3"/>
    <w:basedOn w:val="DefaultParagraphFont"/>
    <w:rsid w:val="005B2DD6"/>
  </w:style>
  <w:style w:type="character" w:styleId="Strong">
    <w:name w:val="Strong"/>
    <w:basedOn w:val="DefaultParagraphFont"/>
    <w:uiPriority w:val="22"/>
    <w:qFormat/>
    <w:locked/>
    <w:rsid w:val="00296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1166">
      <w:bodyDiv w:val="1"/>
      <w:marLeft w:val="0"/>
      <w:marRight w:val="0"/>
      <w:marTop w:val="0"/>
      <w:marBottom w:val="0"/>
      <w:divBdr>
        <w:top w:val="none" w:sz="0" w:space="0" w:color="auto"/>
        <w:left w:val="none" w:sz="0" w:space="0" w:color="auto"/>
        <w:bottom w:val="none" w:sz="0" w:space="0" w:color="auto"/>
        <w:right w:val="none" w:sz="0" w:space="0" w:color="auto"/>
      </w:divBdr>
    </w:div>
    <w:div w:id="212040714">
      <w:bodyDiv w:val="1"/>
      <w:marLeft w:val="0"/>
      <w:marRight w:val="0"/>
      <w:marTop w:val="0"/>
      <w:marBottom w:val="0"/>
      <w:divBdr>
        <w:top w:val="none" w:sz="0" w:space="0" w:color="auto"/>
        <w:left w:val="none" w:sz="0" w:space="0" w:color="auto"/>
        <w:bottom w:val="none" w:sz="0" w:space="0" w:color="auto"/>
        <w:right w:val="none" w:sz="0" w:space="0" w:color="auto"/>
      </w:divBdr>
      <w:divsChild>
        <w:div w:id="1762490133">
          <w:marLeft w:val="0"/>
          <w:marRight w:val="0"/>
          <w:marTop w:val="0"/>
          <w:marBottom w:val="280"/>
          <w:divBdr>
            <w:top w:val="none" w:sz="0" w:space="0" w:color="auto"/>
            <w:left w:val="none" w:sz="0" w:space="0" w:color="auto"/>
            <w:bottom w:val="none" w:sz="0" w:space="0" w:color="auto"/>
            <w:right w:val="none" w:sz="0" w:space="0" w:color="auto"/>
          </w:divBdr>
        </w:div>
      </w:divsChild>
    </w:div>
    <w:div w:id="507792815">
      <w:bodyDiv w:val="1"/>
      <w:marLeft w:val="0"/>
      <w:marRight w:val="0"/>
      <w:marTop w:val="0"/>
      <w:marBottom w:val="0"/>
      <w:divBdr>
        <w:top w:val="none" w:sz="0" w:space="0" w:color="auto"/>
        <w:left w:val="none" w:sz="0" w:space="0" w:color="auto"/>
        <w:bottom w:val="none" w:sz="0" w:space="0" w:color="auto"/>
        <w:right w:val="none" w:sz="0" w:space="0" w:color="auto"/>
      </w:divBdr>
      <w:divsChild>
        <w:div w:id="2095858016">
          <w:marLeft w:val="480"/>
          <w:marRight w:val="0"/>
          <w:marTop w:val="0"/>
          <w:marBottom w:val="0"/>
          <w:divBdr>
            <w:top w:val="none" w:sz="0" w:space="0" w:color="auto"/>
            <w:left w:val="none" w:sz="0" w:space="0" w:color="auto"/>
            <w:bottom w:val="none" w:sz="0" w:space="0" w:color="auto"/>
            <w:right w:val="none" w:sz="0" w:space="0" w:color="auto"/>
          </w:divBdr>
        </w:div>
      </w:divsChild>
    </w:div>
    <w:div w:id="729423668">
      <w:bodyDiv w:val="1"/>
      <w:marLeft w:val="0"/>
      <w:marRight w:val="0"/>
      <w:marTop w:val="0"/>
      <w:marBottom w:val="0"/>
      <w:divBdr>
        <w:top w:val="none" w:sz="0" w:space="0" w:color="auto"/>
        <w:left w:val="none" w:sz="0" w:space="0" w:color="auto"/>
        <w:bottom w:val="none" w:sz="0" w:space="0" w:color="auto"/>
        <w:right w:val="none" w:sz="0" w:space="0" w:color="auto"/>
      </w:divBdr>
      <w:divsChild>
        <w:div w:id="1240555629">
          <w:marLeft w:val="0"/>
          <w:marRight w:val="0"/>
          <w:marTop w:val="330"/>
          <w:marBottom w:val="330"/>
          <w:divBdr>
            <w:top w:val="none" w:sz="0" w:space="0" w:color="auto"/>
            <w:left w:val="none" w:sz="0" w:space="0" w:color="auto"/>
            <w:bottom w:val="none" w:sz="0" w:space="0" w:color="auto"/>
            <w:right w:val="none" w:sz="0" w:space="0" w:color="auto"/>
          </w:divBdr>
          <w:divsChild>
            <w:div w:id="107434852">
              <w:marLeft w:val="0"/>
              <w:marRight w:val="0"/>
              <w:marTop w:val="330"/>
              <w:marBottom w:val="330"/>
              <w:divBdr>
                <w:top w:val="none" w:sz="0" w:space="0" w:color="auto"/>
                <w:left w:val="none" w:sz="0" w:space="0" w:color="auto"/>
                <w:bottom w:val="none" w:sz="0" w:space="0" w:color="auto"/>
                <w:right w:val="none" w:sz="0" w:space="0" w:color="auto"/>
              </w:divBdr>
            </w:div>
          </w:divsChild>
        </w:div>
        <w:div w:id="290015287">
          <w:marLeft w:val="0"/>
          <w:marRight w:val="0"/>
          <w:marTop w:val="330"/>
          <w:marBottom w:val="330"/>
          <w:divBdr>
            <w:top w:val="none" w:sz="0" w:space="0" w:color="auto"/>
            <w:left w:val="none" w:sz="0" w:space="0" w:color="auto"/>
            <w:bottom w:val="none" w:sz="0" w:space="0" w:color="auto"/>
            <w:right w:val="none" w:sz="0" w:space="0" w:color="auto"/>
          </w:divBdr>
          <w:divsChild>
            <w:div w:id="1739090655">
              <w:marLeft w:val="0"/>
              <w:marRight w:val="0"/>
              <w:marTop w:val="330"/>
              <w:marBottom w:val="330"/>
              <w:divBdr>
                <w:top w:val="none" w:sz="0" w:space="0" w:color="auto"/>
                <w:left w:val="none" w:sz="0" w:space="0" w:color="auto"/>
                <w:bottom w:val="none" w:sz="0" w:space="0" w:color="auto"/>
                <w:right w:val="none" w:sz="0" w:space="0" w:color="auto"/>
              </w:divBdr>
            </w:div>
          </w:divsChild>
        </w:div>
        <w:div w:id="862014897">
          <w:marLeft w:val="0"/>
          <w:marRight w:val="0"/>
          <w:marTop w:val="330"/>
          <w:marBottom w:val="330"/>
          <w:divBdr>
            <w:top w:val="none" w:sz="0" w:space="0" w:color="auto"/>
            <w:left w:val="none" w:sz="0" w:space="0" w:color="auto"/>
            <w:bottom w:val="none" w:sz="0" w:space="0" w:color="auto"/>
            <w:right w:val="none" w:sz="0" w:space="0" w:color="auto"/>
          </w:divBdr>
          <w:divsChild>
            <w:div w:id="1423448672">
              <w:marLeft w:val="0"/>
              <w:marRight w:val="0"/>
              <w:marTop w:val="0"/>
              <w:marBottom w:val="0"/>
              <w:divBdr>
                <w:top w:val="none" w:sz="0" w:space="0" w:color="auto"/>
                <w:left w:val="none" w:sz="0" w:space="0" w:color="auto"/>
                <w:bottom w:val="none" w:sz="0" w:space="0" w:color="auto"/>
                <w:right w:val="none" w:sz="0" w:space="0" w:color="auto"/>
              </w:divBdr>
              <w:divsChild>
                <w:div w:id="2058123291">
                  <w:marLeft w:val="0"/>
                  <w:marRight w:val="0"/>
                  <w:marTop w:val="0"/>
                  <w:marBottom w:val="0"/>
                  <w:divBdr>
                    <w:top w:val="none" w:sz="0" w:space="0" w:color="auto"/>
                    <w:left w:val="none" w:sz="0" w:space="0" w:color="auto"/>
                    <w:bottom w:val="none" w:sz="0" w:space="0" w:color="auto"/>
                    <w:right w:val="none" w:sz="0" w:space="0" w:color="auto"/>
                  </w:divBdr>
                </w:div>
              </w:divsChild>
            </w:div>
            <w:div w:id="485972830">
              <w:marLeft w:val="0"/>
              <w:marRight w:val="0"/>
              <w:marTop w:val="0"/>
              <w:marBottom w:val="0"/>
              <w:divBdr>
                <w:top w:val="none" w:sz="0" w:space="0" w:color="auto"/>
                <w:left w:val="none" w:sz="0" w:space="0" w:color="auto"/>
                <w:bottom w:val="none" w:sz="0" w:space="0" w:color="auto"/>
                <w:right w:val="none" w:sz="0" w:space="0" w:color="auto"/>
              </w:divBdr>
              <w:divsChild>
                <w:div w:id="19828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35060">
      <w:bodyDiv w:val="1"/>
      <w:marLeft w:val="0"/>
      <w:marRight w:val="0"/>
      <w:marTop w:val="0"/>
      <w:marBottom w:val="0"/>
      <w:divBdr>
        <w:top w:val="none" w:sz="0" w:space="0" w:color="auto"/>
        <w:left w:val="none" w:sz="0" w:space="0" w:color="auto"/>
        <w:bottom w:val="none" w:sz="0" w:space="0" w:color="auto"/>
        <w:right w:val="none" w:sz="0" w:space="0" w:color="auto"/>
      </w:divBdr>
    </w:div>
    <w:div w:id="837354386">
      <w:bodyDiv w:val="1"/>
      <w:marLeft w:val="0"/>
      <w:marRight w:val="0"/>
      <w:marTop w:val="0"/>
      <w:marBottom w:val="0"/>
      <w:divBdr>
        <w:top w:val="none" w:sz="0" w:space="0" w:color="auto"/>
        <w:left w:val="none" w:sz="0" w:space="0" w:color="auto"/>
        <w:bottom w:val="none" w:sz="0" w:space="0" w:color="auto"/>
        <w:right w:val="none" w:sz="0" w:space="0" w:color="auto"/>
      </w:divBdr>
    </w:div>
    <w:div w:id="951522114">
      <w:bodyDiv w:val="1"/>
      <w:marLeft w:val="0"/>
      <w:marRight w:val="0"/>
      <w:marTop w:val="0"/>
      <w:marBottom w:val="0"/>
      <w:divBdr>
        <w:top w:val="none" w:sz="0" w:space="0" w:color="auto"/>
        <w:left w:val="none" w:sz="0" w:space="0" w:color="auto"/>
        <w:bottom w:val="none" w:sz="0" w:space="0" w:color="auto"/>
        <w:right w:val="none" w:sz="0" w:space="0" w:color="auto"/>
      </w:divBdr>
      <w:divsChild>
        <w:div w:id="2057007427">
          <w:marLeft w:val="0"/>
          <w:marRight w:val="0"/>
          <w:marTop w:val="0"/>
          <w:marBottom w:val="0"/>
          <w:divBdr>
            <w:top w:val="none" w:sz="0" w:space="0" w:color="auto"/>
            <w:left w:val="none" w:sz="0" w:space="0" w:color="auto"/>
            <w:bottom w:val="none" w:sz="0" w:space="0" w:color="auto"/>
            <w:right w:val="none" w:sz="0" w:space="0" w:color="auto"/>
          </w:divBdr>
          <w:divsChild>
            <w:div w:id="184905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1886">
      <w:bodyDiv w:val="1"/>
      <w:marLeft w:val="0"/>
      <w:marRight w:val="0"/>
      <w:marTop w:val="0"/>
      <w:marBottom w:val="0"/>
      <w:divBdr>
        <w:top w:val="none" w:sz="0" w:space="0" w:color="auto"/>
        <w:left w:val="none" w:sz="0" w:space="0" w:color="auto"/>
        <w:bottom w:val="none" w:sz="0" w:space="0" w:color="auto"/>
        <w:right w:val="none" w:sz="0" w:space="0" w:color="auto"/>
      </w:divBdr>
    </w:div>
    <w:div w:id="1047291412">
      <w:bodyDiv w:val="1"/>
      <w:marLeft w:val="0"/>
      <w:marRight w:val="0"/>
      <w:marTop w:val="0"/>
      <w:marBottom w:val="0"/>
      <w:divBdr>
        <w:top w:val="none" w:sz="0" w:space="0" w:color="auto"/>
        <w:left w:val="none" w:sz="0" w:space="0" w:color="auto"/>
        <w:bottom w:val="none" w:sz="0" w:space="0" w:color="auto"/>
        <w:right w:val="none" w:sz="0" w:space="0" w:color="auto"/>
      </w:divBdr>
      <w:divsChild>
        <w:div w:id="148592898">
          <w:marLeft w:val="480"/>
          <w:marRight w:val="0"/>
          <w:marTop w:val="0"/>
          <w:marBottom w:val="0"/>
          <w:divBdr>
            <w:top w:val="none" w:sz="0" w:space="0" w:color="auto"/>
            <w:left w:val="none" w:sz="0" w:space="0" w:color="auto"/>
            <w:bottom w:val="none" w:sz="0" w:space="0" w:color="auto"/>
            <w:right w:val="none" w:sz="0" w:space="0" w:color="auto"/>
          </w:divBdr>
        </w:div>
      </w:divsChild>
    </w:div>
    <w:div w:id="1189837611">
      <w:bodyDiv w:val="1"/>
      <w:marLeft w:val="0"/>
      <w:marRight w:val="0"/>
      <w:marTop w:val="0"/>
      <w:marBottom w:val="0"/>
      <w:divBdr>
        <w:top w:val="none" w:sz="0" w:space="0" w:color="auto"/>
        <w:left w:val="none" w:sz="0" w:space="0" w:color="auto"/>
        <w:bottom w:val="none" w:sz="0" w:space="0" w:color="auto"/>
        <w:right w:val="none" w:sz="0" w:space="0" w:color="auto"/>
      </w:divBdr>
      <w:divsChild>
        <w:div w:id="50278699">
          <w:marLeft w:val="0"/>
          <w:marRight w:val="0"/>
          <w:marTop w:val="300"/>
          <w:marBottom w:val="300"/>
          <w:divBdr>
            <w:top w:val="none" w:sz="0" w:space="0" w:color="auto"/>
            <w:left w:val="none" w:sz="0" w:space="0" w:color="auto"/>
            <w:bottom w:val="none" w:sz="0" w:space="0" w:color="auto"/>
            <w:right w:val="none" w:sz="0" w:space="0" w:color="auto"/>
          </w:divBdr>
        </w:div>
      </w:divsChild>
    </w:div>
    <w:div w:id="1192955894">
      <w:bodyDiv w:val="1"/>
      <w:marLeft w:val="0"/>
      <w:marRight w:val="0"/>
      <w:marTop w:val="0"/>
      <w:marBottom w:val="0"/>
      <w:divBdr>
        <w:top w:val="none" w:sz="0" w:space="0" w:color="auto"/>
        <w:left w:val="none" w:sz="0" w:space="0" w:color="auto"/>
        <w:bottom w:val="none" w:sz="0" w:space="0" w:color="auto"/>
        <w:right w:val="none" w:sz="0" w:space="0" w:color="auto"/>
      </w:divBdr>
    </w:div>
    <w:div w:id="1477259754">
      <w:bodyDiv w:val="1"/>
      <w:marLeft w:val="0"/>
      <w:marRight w:val="0"/>
      <w:marTop w:val="0"/>
      <w:marBottom w:val="0"/>
      <w:divBdr>
        <w:top w:val="none" w:sz="0" w:space="0" w:color="auto"/>
        <w:left w:val="none" w:sz="0" w:space="0" w:color="auto"/>
        <w:bottom w:val="none" w:sz="0" w:space="0" w:color="auto"/>
        <w:right w:val="none" w:sz="0" w:space="0" w:color="auto"/>
      </w:divBdr>
    </w:div>
    <w:div w:id="1523981050">
      <w:bodyDiv w:val="1"/>
      <w:marLeft w:val="0"/>
      <w:marRight w:val="0"/>
      <w:marTop w:val="0"/>
      <w:marBottom w:val="0"/>
      <w:divBdr>
        <w:top w:val="none" w:sz="0" w:space="0" w:color="auto"/>
        <w:left w:val="none" w:sz="0" w:space="0" w:color="auto"/>
        <w:bottom w:val="none" w:sz="0" w:space="0" w:color="auto"/>
        <w:right w:val="none" w:sz="0" w:space="0" w:color="auto"/>
      </w:divBdr>
    </w:div>
    <w:div w:id="1535462857">
      <w:bodyDiv w:val="1"/>
      <w:marLeft w:val="0"/>
      <w:marRight w:val="0"/>
      <w:marTop w:val="0"/>
      <w:marBottom w:val="0"/>
      <w:divBdr>
        <w:top w:val="none" w:sz="0" w:space="0" w:color="auto"/>
        <w:left w:val="none" w:sz="0" w:space="0" w:color="auto"/>
        <w:bottom w:val="none" w:sz="0" w:space="0" w:color="auto"/>
        <w:right w:val="none" w:sz="0" w:space="0" w:color="auto"/>
      </w:divBdr>
    </w:div>
    <w:div w:id="1630817790">
      <w:bodyDiv w:val="1"/>
      <w:marLeft w:val="0"/>
      <w:marRight w:val="0"/>
      <w:marTop w:val="0"/>
      <w:marBottom w:val="0"/>
      <w:divBdr>
        <w:top w:val="none" w:sz="0" w:space="0" w:color="auto"/>
        <w:left w:val="none" w:sz="0" w:space="0" w:color="auto"/>
        <w:bottom w:val="none" w:sz="0" w:space="0" w:color="auto"/>
        <w:right w:val="none" w:sz="0" w:space="0" w:color="auto"/>
      </w:divBdr>
    </w:div>
    <w:div w:id="1652371357">
      <w:bodyDiv w:val="1"/>
      <w:marLeft w:val="0"/>
      <w:marRight w:val="0"/>
      <w:marTop w:val="0"/>
      <w:marBottom w:val="0"/>
      <w:divBdr>
        <w:top w:val="none" w:sz="0" w:space="0" w:color="auto"/>
        <w:left w:val="none" w:sz="0" w:space="0" w:color="auto"/>
        <w:bottom w:val="none" w:sz="0" w:space="0" w:color="auto"/>
        <w:right w:val="none" w:sz="0" w:space="0" w:color="auto"/>
      </w:divBdr>
      <w:divsChild>
        <w:div w:id="632369855">
          <w:marLeft w:val="0"/>
          <w:marRight w:val="0"/>
          <w:marTop w:val="0"/>
          <w:marBottom w:val="280"/>
          <w:divBdr>
            <w:top w:val="none" w:sz="0" w:space="0" w:color="auto"/>
            <w:left w:val="none" w:sz="0" w:space="0" w:color="auto"/>
            <w:bottom w:val="none" w:sz="0" w:space="0" w:color="auto"/>
            <w:right w:val="none" w:sz="0" w:space="0" w:color="auto"/>
          </w:divBdr>
        </w:div>
      </w:divsChild>
    </w:div>
    <w:div w:id="1781561118">
      <w:bodyDiv w:val="1"/>
      <w:marLeft w:val="0"/>
      <w:marRight w:val="0"/>
      <w:marTop w:val="0"/>
      <w:marBottom w:val="0"/>
      <w:divBdr>
        <w:top w:val="none" w:sz="0" w:space="0" w:color="auto"/>
        <w:left w:val="none" w:sz="0" w:space="0" w:color="auto"/>
        <w:bottom w:val="none" w:sz="0" w:space="0" w:color="auto"/>
        <w:right w:val="none" w:sz="0" w:space="0" w:color="auto"/>
      </w:divBdr>
    </w:div>
    <w:div w:id="184374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Tasia Pena</dc:creator>
  <cp:keywords/>
  <dc:description/>
  <cp:lastModifiedBy>Tasia Pena</cp:lastModifiedBy>
  <cp:revision>13</cp:revision>
  <cp:lastPrinted>2016-01-19T02:54:00Z</cp:lastPrinted>
  <dcterms:created xsi:type="dcterms:W3CDTF">2016-02-03T21:31:00Z</dcterms:created>
  <dcterms:modified xsi:type="dcterms:W3CDTF">2016-02-08T04:17:00Z</dcterms:modified>
</cp:coreProperties>
</file>